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61" w:rsidRPr="00AE3461" w:rsidRDefault="00AE3461" w:rsidP="00AE3461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AE346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3.8. Модуль «Профориентация»</w:t>
      </w:r>
    </w:p>
    <w:p w:rsidR="00AE3461" w:rsidRPr="00AE3461" w:rsidRDefault="00AE3461" w:rsidP="00AE3461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</w:p>
    <w:p w:rsidR="00AE3461" w:rsidRPr="00AE3461" w:rsidRDefault="00AE3461" w:rsidP="00AE3461">
      <w:pPr>
        <w:ind w:firstLine="567"/>
        <w:rPr>
          <w:rStyle w:val="CharAttribute512"/>
          <w:rFonts w:eastAsia="№Е" w:hAnsi="Times New Roman" w:cs="Times New Roman"/>
          <w:szCs w:val="28"/>
        </w:rPr>
      </w:pPr>
      <w:r w:rsidRPr="00AE3461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E3461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AE3461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E3461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AE3461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  <w:r w:rsidRPr="00AE3461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proofErr w:type="gramStart"/>
      <w:r w:rsidRPr="00AE3461">
        <w:rPr>
          <w:rStyle w:val="CharAttribute512"/>
          <w:rFonts w:eastAsia="№Е" w:hAnsi="Times New Roman" w:cs="Times New Roman"/>
          <w:szCs w:val="28"/>
        </w:rPr>
        <w:t>через</w:t>
      </w:r>
      <w:proofErr w:type="gramEnd"/>
      <w:r w:rsidRPr="00AE3461">
        <w:rPr>
          <w:rStyle w:val="CharAttribute512"/>
          <w:rFonts w:eastAsia="№Е" w:hAnsi="Times New Roman" w:cs="Times New Roman"/>
          <w:szCs w:val="28"/>
        </w:rPr>
        <w:t xml:space="preserve">: </w:t>
      </w:r>
    </w:p>
    <w:p w:rsidR="00AE3461" w:rsidRPr="00AE3461" w:rsidRDefault="00AE3461" w:rsidP="00AE3461">
      <w:pPr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461">
        <w:rPr>
          <w:rFonts w:ascii="Times New Roman" w:eastAsia="Calibri" w:hAnsi="Times New Roman" w:cs="Times New Roman"/>
          <w:sz w:val="28"/>
          <w:szCs w:val="28"/>
        </w:rPr>
        <w:t xml:space="preserve">циклы </w:t>
      </w:r>
      <w:proofErr w:type="spellStart"/>
      <w:r w:rsidRPr="00AE3461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AE3461">
        <w:rPr>
          <w:rFonts w:ascii="Times New Roman" w:eastAsia="Calibri" w:hAnsi="Times New Roman" w:cs="Times New Roman"/>
          <w:sz w:val="28"/>
          <w:szCs w:val="28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E3461" w:rsidRPr="00AE3461" w:rsidRDefault="00AE3461" w:rsidP="00AE3461">
      <w:pPr>
        <w:pStyle w:val="a3"/>
        <w:numPr>
          <w:ilvl w:val="0"/>
          <w:numId w:val="1"/>
        </w:numPr>
        <w:tabs>
          <w:tab w:val="left" w:pos="885"/>
        </w:tabs>
        <w:ind w:left="0" w:right="175" w:firstLine="360"/>
        <w:rPr>
          <w:rFonts w:ascii="Times New Roman" w:eastAsia="Calibri"/>
          <w:sz w:val="28"/>
          <w:szCs w:val="28"/>
          <w:lang w:eastAsia="ko-KR"/>
        </w:rPr>
      </w:pPr>
      <w:r w:rsidRPr="00AE3461">
        <w:rPr>
          <w:rFonts w:ascii="Times New Roman" w:eastAsia="Calibri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E3461" w:rsidRPr="00AE3461" w:rsidRDefault="00AE3461" w:rsidP="00AE3461">
      <w:pPr>
        <w:pStyle w:val="a3"/>
        <w:numPr>
          <w:ilvl w:val="0"/>
          <w:numId w:val="1"/>
        </w:numPr>
        <w:tabs>
          <w:tab w:val="left" w:pos="885"/>
        </w:tabs>
        <w:ind w:left="0" w:right="175" w:firstLine="360"/>
        <w:rPr>
          <w:rFonts w:ascii="Times New Roman" w:eastAsia="Calibri"/>
          <w:sz w:val="28"/>
          <w:szCs w:val="28"/>
          <w:lang w:eastAsia="ko-KR"/>
        </w:rPr>
      </w:pPr>
      <w:r w:rsidRPr="00AE3461">
        <w:rPr>
          <w:rFonts w:ascii="Times New Roman" w:eastAsia="Calibri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E3461">
        <w:rPr>
          <w:rFonts w:ascii="Times New Roman" w:eastAsia="Calibri"/>
          <w:sz w:val="28"/>
          <w:szCs w:val="28"/>
          <w:lang w:eastAsia="ko-KR"/>
        </w:rPr>
        <w:t>профориентационного</w:t>
      </w:r>
      <w:proofErr w:type="spellEnd"/>
      <w:r w:rsidRPr="00AE3461">
        <w:rPr>
          <w:rFonts w:ascii="Times New Roman" w:eastAsia="Calibri"/>
          <w:sz w:val="28"/>
          <w:szCs w:val="28"/>
          <w:lang w:eastAsia="ko-KR"/>
        </w:rPr>
        <w:t xml:space="preserve"> </w:t>
      </w:r>
      <w:proofErr w:type="spellStart"/>
      <w:r w:rsidRPr="00AE3461">
        <w:rPr>
          <w:rFonts w:ascii="Times New Roman" w:eastAsia="Calibri"/>
          <w:sz w:val="28"/>
          <w:szCs w:val="28"/>
          <w:lang w:eastAsia="ko-KR"/>
        </w:rPr>
        <w:t>онлайн-тестирования</w:t>
      </w:r>
      <w:proofErr w:type="spellEnd"/>
      <w:r w:rsidRPr="00AE3461">
        <w:rPr>
          <w:rFonts w:ascii="Times New Roman" w:eastAsia="Calibri"/>
          <w:sz w:val="28"/>
          <w:szCs w:val="28"/>
          <w:lang w:eastAsia="ko-KR"/>
        </w:rPr>
        <w:t xml:space="preserve">, прохождение </w:t>
      </w:r>
      <w:proofErr w:type="spellStart"/>
      <w:r w:rsidRPr="00AE3461">
        <w:rPr>
          <w:rFonts w:ascii="Times New Roman" w:eastAsia="Calibri"/>
          <w:sz w:val="28"/>
          <w:szCs w:val="28"/>
          <w:lang w:eastAsia="ko-KR"/>
        </w:rPr>
        <w:t>онлайн</w:t>
      </w:r>
      <w:proofErr w:type="spellEnd"/>
      <w:r w:rsidRPr="00AE3461">
        <w:rPr>
          <w:rFonts w:ascii="Times New Roman" w:eastAsia="Calibri"/>
          <w:sz w:val="28"/>
          <w:szCs w:val="28"/>
          <w:lang w:eastAsia="ko-KR"/>
        </w:rPr>
        <w:t xml:space="preserve"> курсов по интересующим профессиям и направлениям образования;</w:t>
      </w:r>
    </w:p>
    <w:p w:rsidR="00AE3461" w:rsidRPr="00AE3461" w:rsidRDefault="00AE3461" w:rsidP="00AE3461">
      <w:pPr>
        <w:pStyle w:val="a3"/>
        <w:numPr>
          <w:ilvl w:val="0"/>
          <w:numId w:val="1"/>
        </w:numPr>
        <w:tabs>
          <w:tab w:val="left" w:pos="885"/>
        </w:tabs>
        <w:ind w:left="0" w:right="175" w:firstLine="360"/>
        <w:rPr>
          <w:rFonts w:ascii="Times New Roman"/>
          <w:sz w:val="28"/>
          <w:szCs w:val="28"/>
        </w:rPr>
      </w:pPr>
      <w:r w:rsidRPr="00AE3461">
        <w:rPr>
          <w:rFonts w:ascii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E3461" w:rsidRPr="00AE3461" w:rsidRDefault="00AE3461" w:rsidP="00AE3461">
      <w:pPr>
        <w:pStyle w:val="a3"/>
        <w:numPr>
          <w:ilvl w:val="0"/>
          <w:numId w:val="1"/>
        </w:numPr>
        <w:tabs>
          <w:tab w:val="left" w:pos="885"/>
        </w:tabs>
        <w:ind w:left="0" w:right="175" w:firstLine="360"/>
        <w:rPr>
          <w:rFonts w:ascii="Times New Roman"/>
          <w:b/>
          <w:sz w:val="28"/>
          <w:szCs w:val="28"/>
          <w:lang w:val="ru-RU"/>
        </w:rPr>
      </w:pPr>
      <w:r w:rsidRPr="00AE3461">
        <w:rPr>
          <w:rFonts w:ascii="Times New Roman"/>
          <w:sz w:val="28"/>
          <w:szCs w:val="28"/>
        </w:rPr>
        <w:t xml:space="preserve">освоение школьниками </w:t>
      </w:r>
      <w:r w:rsidRPr="00AE3461">
        <w:rPr>
          <w:rFonts w:ascii="Times New Roman"/>
          <w:sz w:val="28"/>
          <w:szCs w:val="28"/>
          <w:lang w:val="ru-RU"/>
        </w:rPr>
        <w:t xml:space="preserve">обязательного курса внеурочной деятельности «Выбор профессии» с целью дальнейшего самоопределения (выбор профессии или направления обучения (элективных курсов) для уточнения готовности и способности обучающегося осваивать выбранный предмет. </w:t>
      </w:r>
    </w:p>
    <w:p w:rsidR="00000000" w:rsidRPr="00AE3461" w:rsidRDefault="00AE3461">
      <w:pPr>
        <w:rPr>
          <w:rFonts w:ascii="Times New Roman" w:hAnsi="Times New Roman" w:cs="Times New Roman"/>
        </w:rPr>
      </w:pPr>
    </w:p>
    <w:p w:rsidR="00AE3461" w:rsidRPr="00AE3461" w:rsidRDefault="00AE3461" w:rsidP="00AE3461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AE3461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AE3461" w:rsidRPr="00AE3461" w:rsidRDefault="00AE3461" w:rsidP="00AE3461">
      <w:pPr>
        <w:pStyle w:val="a5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AE3461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</w:t>
      </w:r>
    </w:p>
    <w:p w:rsidR="00AE3461" w:rsidRPr="00AE3461" w:rsidRDefault="00AE3461">
      <w:pPr>
        <w:rPr>
          <w:rFonts w:ascii="Times New Roman" w:hAnsi="Times New Roman" w:cs="Times New Roman"/>
        </w:rPr>
      </w:pPr>
    </w:p>
    <w:p w:rsidR="00AE3461" w:rsidRPr="00AE3461" w:rsidRDefault="00AE3461" w:rsidP="00AE3461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contextualSpacing/>
        <w:rPr>
          <w:rFonts w:ascii="Times New Roman"/>
          <w:sz w:val="28"/>
          <w:szCs w:val="28"/>
        </w:rPr>
      </w:pPr>
      <w:r w:rsidRPr="00AE3461">
        <w:rPr>
          <w:rFonts w:ascii="Times New Roman"/>
          <w:sz w:val="28"/>
          <w:szCs w:val="28"/>
          <w:lang w:val="ru-RU"/>
        </w:rPr>
        <w:t>П</w:t>
      </w:r>
      <w:proofErr w:type="spellStart"/>
      <w:r w:rsidRPr="00AE3461">
        <w:rPr>
          <w:rFonts w:ascii="Times New Roman"/>
          <w:sz w:val="28"/>
          <w:szCs w:val="28"/>
        </w:rPr>
        <w:t>оддержка</w:t>
      </w:r>
      <w:proofErr w:type="spellEnd"/>
      <w:r w:rsidRPr="00AE3461">
        <w:rPr>
          <w:rFonts w:ascii="Times New Roman"/>
          <w:sz w:val="28"/>
          <w:szCs w:val="28"/>
        </w:rPr>
        <w:t xml:space="preserve"> ребенка в решении важных для него жизненных проблем (налаживани</w:t>
      </w:r>
      <w:r w:rsidRPr="00AE3461">
        <w:rPr>
          <w:rFonts w:ascii="Times New Roman"/>
          <w:sz w:val="28"/>
          <w:szCs w:val="28"/>
          <w:lang w:val="ru-RU"/>
        </w:rPr>
        <w:t>е</w:t>
      </w:r>
      <w:r w:rsidRPr="00AE3461">
        <w:rPr>
          <w:rFonts w:ascii="Times New Roman"/>
          <w:sz w:val="28"/>
          <w:szCs w:val="28"/>
        </w:rPr>
        <w:t xml:space="preserve"> взаимоотношений с одноклассниками или учителями, выбор </w:t>
      </w:r>
      <w:r w:rsidRPr="00AE3461">
        <w:rPr>
          <w:rFonts w:ascii="Times New Roman"/>
          <w:sz w:val="28"/>
          <w:szCs w:val="28"/>
        </w:rPr>
        <w:lastRenderedPageBreak/>
        <w:t>профессии, вуза и дальнейшего трудоустройства, успеваемост</w:t>
      </w:r>
      <w:r w:rsidRPr="00AE3461">
        <w:rPr>
          <w:rFonts w:ascii="Times New Roman"/>
          <w:sz w:val="28"/>
          <w:szCs w:val="28"/>
          <w:lang w:val="ru-RU"/>
        </w:rPr>
        <w:t>ь</w:t>
      </w:r>
      <w:r w:rsidRPr="00AE3461">
        <w:rPr>
          <w:rFonts w:asci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E3461" w:rsidRPr="00AE3461" w:rsidRDefault="00AE3461">
      <w:pPr>
        <w:rPr>
          <w:rFonts w:ascii="Times New Roman" w:eastAsia="Tahoma" w:hAnsi="Times New Roman" w:cs="Times New Roman"/>
          <w:sz w:val="28"/>
          <w:szCs w:val="28"/>
        </w:rPr>
      </w:pPr>
      <w:proofErr w:type="gramStart"/>
      <w:r w:rsidRPr="00AE3461">
        <w:rPr>
          <w:rFonts w:ascii="Times New Roman" w:hAnsi="Times New Roman" w:cs="Times New Roman"/>
          <w:sz w:val="28"/>
          <w:szCs w:val="28"/>
        </w:rPr>
        <w:t xml:space="preserve">разновидная деятельность - организация интересных и полезных для личностного развития ребенка совместных дел с учащимися класса (познавательной, трудовой, спортивно-оздоровительной, духовно-нравственной, творческой, </w:t>
      </w:r>
      <w:proofErr w:type="spellStart"/>
      <w:r w:rsidRPr="00AE346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E3461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AE346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E3461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</w:t>
      </w:r>
      <w:proofErr w:type="gramEnd"/>
      <w:r w:rsidRPr="00AE3461">
        <w:rPr>
          <w:rFonts w:ascii="Times New Roman" w:hAnsi="Times New Roman" w:cs="Times New Roman"/>
          <w:sz w:val="28"/>
          <w:szCs w:val="28"/>
        </w:rPr>
        <w:t xml:space="preserve"> образцы поведения в обществе. Инициирование и поддержка участия класса в общешкольных ключевых делах, оказание необходимой помощи детям в их подготовке, проведении и анализе.</w:t>
      </w:r>
      <w:r w:rsidRPr="00AE3461">
        <w:rPr>
          <w:rStyle w:val="CharAttribute504"/>
          <w:rFonts w:eastAsia="№Е" w:hAnsi="Times New Roman" w:cs="Times New Roman"/>
          <w:szCs w:val="28"/>
        </w:rPr>
        <w:t xml:space="preserve"> Для сплочения коллектива класса через: </w:t>
      </w:r>
      <w:r w:rsidRPr="00AE3461">
        <w:rPr>
          <w:rFonts w:ascii="Times New Roman" w:eastAsia="Tahoma" w:hAnsi="Times New Roman" w:cs="Times New Roman"/>
          <w:sz w:val="28"/>
          <w:szCs w:val="28"/>
        </w:rPr>
        <w:t>и</w:t>
      </w:r>
      <w:r w:rsidRPr="00AE3461">
        <w:rPr>
          <w:rStyle w:val="CharAttribute501"/>
          <w:rFonts w:eastAsia="№Е" w:hAnsi="Times New Roman" w:cs="Times New Roman"/>
          <w:i w:val="0"/>
          <w:szCs w:val="28"/>
        </w:rPr>
        <w:t xml:space="preserve">гры и </w:t>
      </w:r>
      <w:r w:rsidRPr="00AE3461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тренинги; однодневные и многодневные походы и экскурсии; празднования в классе дней рождения детей, </w:t>
      </w:r>
      <w:r w:rsidRPr="00AE3461">
        <w:rPr>
          <w:rFonts w:ascii="Times New Roman" w:eastAsia="Tahoma" w:hAnsi="Times New Roman" w:cs="Times New Roman"/>
          <w:sz w:val="28"/>
          <w:szCs w:val="28"/>
        </w:rPr>
        <w:t xml:space="preserve">с поздравлениями, сюрпризами; регулярные </w:t>
      </w:r>
      <w:proofErr w:type="spellStart"/>
      <w:r w:rsidRPr="00AE3461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Pr="00AE3461">
        <w:rPr>
          <w:rFonts w:ascii="Times New Roman" w:eastAsia="Tahoma" w:hAnsi="Times New Roman" w:cs="Times New Roman"/>
          <w:sz w:val="28"/>
          <w:szCs w:val="28"/>
        </w:rPr>
        <w:t xml:space="preserve"> «огоньки» и вечера</w:t>
      </w:r>
    </w:p>
    <w:p w:rsidR="00AE3461" w:rsidRPr="00AE3461" w:rsidRDefault="00AE3461">
      <w:pPr>
        <w:rPr>
          <w:rFonts w:ascii="Times New Roman" w:eastAsia="Tahoma" w:hAnsi="Times New Roman" w:cs="Times New Roman"/>
          <w:sz w:val="28"/>
          <w:szCs w:val="28"/>
        </w:rPr>
      </w:pPr>
    </w:p>
    <w:p w:rsidR="00AE3461" w:rsidRPr="00AE3461" w:rsidRDefault="00AE3461" w:rsidP="00AE3461">
      <w:pPr>
        <w:spacing w:line="100" w:lineRule="atLeast"/>
        <w:ind w:left="42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3461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</w:t>
      </w:r>
      <w:r w:rsidRPr="00AE3461">
        <w:rPr>
          <w:rFonts w:ascii="Times New Roman" w:hAnsi="Times New Roman" w:cs="Times New Roman"/>
          <w:sz w:val="28"/>
          <w:szCs w:val="28"/>
        </w:rPr>
        <w:t xml:space="preserve"> - и</w:t>
      </w:r>
      <w:r w:rsidRPr="00AE3461">
        <w:rPr>
          <w:rFonts w:ascii="Times New Roman" w:hAnsi="Times New Roman" w:cs="Times New Roman"/>
          <w:color w:val="000000"/>
          <w:sz w:val="28"/>
          <w:szCs w:val="28"/>
        </w:rPr>
        <w:t>ндивидуальный корректив личности реализуется следующими мероприятиями.</w:t>
      </w:r>
    </w:p>
    <w:p w:rsidR="00AE3461" w:rsidRPr="00AE3461" w:rsidRDefault="00AE3461" w:rsidP="00AE3461">
      <w:pPr>
        <w:pStyle w:val="a3"/>
        <w:numPr>
          <w:ilvl w:val="0"/>
          <w:numId w:val="2"/>
        </w:numPr>
        <w:tabs>
          <w:tab w:val="left" w:pos="0"/>
        </w:tabs>
        <w:ind w:left="0" w:firstLine="426"/>
        <w:contextualSpacing/>
        <w:rPr>
          <w:rFonts w:ascii="Times New Roman"/>
          <w:sz w:val="28"/>
          <w:szCs w:val="28"/>
        </w:rPr>
      </w:pPr>
      <w:r w:rsidRPr="00AE3461">
        <w:rPr>
          <w:rFonts w:ascii="Times New Roman"/>
          <w:sz w:val="28"/>
          <w:szCs w:val="28"/>
          <w:lang w:val="ru-RU"/>
        </w:rPr>
        <w:t>П</w:t>
      </w:r>
      <w:proofErr w:type="spellStart"/>
      <w:r w:rsidRPr="00AE3461">
        <w:rPr>
          <w:rFonts w:ascii="Times New Roman"/>
          <w:sz w:val="28"/>
          <w:szCs w:val="28"/>
        </w:rPr>
        <w:t>оддержка</w:t>
      </w:r>
      <w:proofErr w:type="spellEnd"/>
      <w:r w:rsidRPr="00AE3461">
        <w:rPr>
          <w:rFonts w:ascii="Times New Roman"/>
          <w:sz w:val="28"/>
          <w:szCs w:val="28"/>
        </w:rPr>
        <w:t xml:space="preserve"> ребенка в решении важных для него жизненных проблем (налаживани</w:t>
      </w:r>
      <w:r w:rsidRPr="00AE3461">
        <w:rPr>
          <w:rFonts w:ascii="Times New Roman"/>
          <w:sz w:val="28"/>
          <w:szCs w:val="28"/>
          <w:lang w:val="ru-RU"/>
        </w:rPr>
        <w:t>е</w:t>
      </w:r>
      <w:r w:rsidRPr="00AE3461">
        <w:rPr>
          <w:rFonts w:ascii="Times New Roman"/>
          <w:sz w:val="28"/>
          <w:szCs w:val="28"/>
        </w:rPr>
        <w:t xml:space="preserve"> взаимоотношений с одноклассниками или учителями, выбор профессии, вуза и дальнейшего трудоустройства, успеваемост</w:t>
      </w:r>
      <w:r w:rsidRPr="00AE3461">
        <w:rPr>
          <w:rFonts w:ascii="Times New Roman"/>
          <w:sz w:val="28"/>
          <w:szCs w:val="28"/>
          <w:lang w:val="ru-RU"/>
        </w:rPr>
        <w:t>ь</w:t>
      </w:r>
      <w:r w:rsidRPr="00AE3461">
        <w:rPr>
          <w:rFonts w:asci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AE3461" w:rsidRPr="00AE3461" w:rsidRDefault="00AE3461">
      <w:pPr>
        <w:rPr>
          <w:rFonts w:ascii="Times New Roman" w:hAnsi="Times New Roman" w:cs="Times New Roman"/>
        </w:rPr>
      </w:pPr>
    </w:p>
    <w:p w:rsidR="00AE3461" w:rsidRPr="00AE3461" w:rsidRDefault="00AE3461" w:rsidP="00AE3461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AE3461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Модуль 3.3. </w:t>
      </w:r>
      <w:bookmarkStart w:id="0" w:name="_Hlk30338243"/>
      <w:r w:rsidRPr="00AE3461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«Курсы внеурочной деятельности»</w:t>
      </w:r>
      <w:bookmarkEnd w:id="0"/>
    </w:p>
    <w:p w:rsidR="00AE3461" w:rsidRPr="00AE3461" w:rsidRDefault="00AE3461" w:rsidP="00AE3461">
      <w:pPr>
        <w:ind w:firstLine="480"/>
        <w:rPr>
          <w:rFonts w:ascii="Times New Roman" w:hAnsi="Times New Roman" w:cs="Times New Roman"/>
          <w:sz w:val="28"/>
          <w:szCs w:val="28"/>
        </w:rPr>
      </w:pPr>
      <w:r w:rsidRPr="00AE3461">
        <w:rPr>
          <w:rFonts w:ascii="Times New Roman" w:hAnsi="Times New Roman" w:cs="Times New Roman"/>
          <w:sz w:val="28"/>
          <w:szCs w:val="28"/>
        </w:rPr>
        <w:t>Образовательные программы внеурочной деятельности:</w:t>
      </w:r>
    </w:p>
    <w:p w:rsidR="00AE3461" w:rsidRPr="00AE3461" w:rsidRDefault="00AE3461" w:rsidP="00AE3461">
      <w:pPr>
        <w:ind w:firstLine="708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2115"/>
        <w:gridCol w:w="2650"/>
        <w:gridCol w:w="2302"/>
        <w:gridCol w:w="1894"/>
      </w:tblGrid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43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Направление внеурочной деятельности</w:t>
            </w:r>
          </w:p>
        </w:tc>
        <w:tc>
          <w:tcPr>
            <w:tcW w:w="2645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Программа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Кто реализует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Познавательная деятельность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Общеинтеллектуальное</w:t>
            </w:r>
            <w:proofErr w:type="spellEnd"/>
          </w:p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(по учебным предметам образовательной </w:t>
            </w:r>
            <w:r w:rsidRPr="00AE3461">
              <w:rPr>
                <w:rFonts w:ascii="Times New Roman" w:hAnsi="Times New Roman" w:cs="Times New Roman"/>
                <w:sz w:val="24"/>
              </w:rPr>
              <w:lastRenderedPageBreak/>
              <w:t>программы)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lastRenderedPageBreak/>
              <w:t>За страницами учебника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Мой компьютер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Финграмотность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 обществознания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Художественное творчество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Общекультурное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«Золушка» (декоративно-прикладное 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ис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технологии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«Живое слово»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«Успешное чтение»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«Форшлаг» (игра на гитаре)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Видеотворчество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Проблемно-ценностное общение.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Духовно-нравственное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Основы православной культуры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ОРКСЭ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«Общество и я»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обществознания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«В поисках себя»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«Право в нашей жизни»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права</w:t>
            </w:r>
          </w:p>
        </w:tc>
      </w:tr>
      <w:tr w:rsidR="00AE3461" w:rsidRPr="00AE3461" w:rsidTr="007B477F">
        <w:trPr>
          <w:trHeight w:val="562"/>
        </w:trPr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13</w:t>
            </w:r>
          </w:p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Туристско-краеведческая деятельность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Рордной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 xml:space="preserve"> край»</w:t>
            </w:r>
          </w:p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«Экология»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«Карта – язык географии»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«Юный спасатель»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ОБЖ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Спортивно-оздоровительная деятельность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«Путь к Олимпу»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физкультуры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Отряд 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юнармии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 xml:space="preserve"> «Сыны отчизны»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ОБЖ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«Быстрее, выше, сильнее!»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«Разговор о правильном питании»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Трудовая деятельность</w:t>
            </w:r>
          </w:p>
        </w:tc>
        <w:tc>
          <w:tcPr>
            <w:tcW w:w="2645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Общественно полезная деятельность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РДШ Отряд </w:t>
            </w:r>
            <w:proofErr w:type="spellStart"/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волон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теров</w:t>
            </w:r>
            <w:proofErr w:type="spellEnd"/>
            <w:proofErr w:type="gramEnd"/>
            <w:r w:rsidRPr="00AE3461">
              <w:rPr>
                <w:rFonts w:ascii="Times New Roman" w:hAnsi="Times New Roman" w:cs="Times New Roman"/>
                <w:sz w:val="24"/>
              </w:rPr>
              <w:t xml:space="preserve"> «Созвездие добра»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Старший вожатый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Социальная</w:t>
            </w: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«Выбор профессии»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«В поисках себя»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E3461">
              <w:rPr>
                <w:rFonts w:ascii="Times New Roman" w:hAnsi="Times New Roman" w:cs="Times New Roman"/>
                <w:sz w:val="24"/>
              </w:rPr>
              <w:t>Художеситвенная</w:t>
            </w:r>
            <w:proofErr w:type="spellEnd"/>
            <w:r w:rsidRPr="00AE3461">
              <w:rPr>
                <w:rFonts w:ascii="Times New Roman" w:hAnsi="Times New Roman" w:cs="Times New Roman"/>
                <w:sz w:val="24"/>
              </w:rPr>
              <w:t xml:space="preserve"> обработка древесины»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Игровая деятельность</w:t>
            </w:r>
          </w:p>
        </w:tc>
        <w:tc>
          <w:tcPr>
            <w:tcW w:w="2645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РДШ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Старший вожатый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«Путь к олимпу»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физкультуры</w:t>
            </w:r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343" w:type="dxa"/>
            <w:vMerge w:val="restart"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  <w:r w:rsidRPr="00AE3461">
              <w:rPr>
                <w:rStyle w:val="CharAttribute501"/>
                <w:rFonts w:eastAsia="№Е" w:hAnsi="Times New Roman" w:cs="Times New Roman"/>
                <w:i w:val="0"/>
                <w:sz w:val="24"/>
              </w:rPr>
              <w:t>Техническое творчество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</w:tcBorders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«Прогресс»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proofErr w:type="gramStart"/>
            <w:r w:rsidRPr="00AE3461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E3461" w:rsidRPr="00AE3461" w:rsidTr="007B477F">
        <w:tc>
          <w:tcPr>
            <w:tcW w:w="562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343" w:type="dxa"/>
            <w:vMerge/>
          </w:tcPr>
          <w:p w:rsidR="00AE3461" w:rsidRPr="00AE3461" w:rsidRDefault="00AE3461" w:rsidP="00AE3461">
            <w:pPr>
              <w:spacing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«3D-моделирование»</w:t>
            </w:r>
          </w:p>
        </w:tc>
        <w:tc>
          <w:tcPr>
            <w:tcW w:w="1896" w:type="dxa"/>
          </w:tcPr>
          <w:p w:rsidR="00AE3461" w:rsidRPr="00AE3461" w:rsidRDefault="00AE3461" w:rsidP="00AE34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E3461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</w:tbl>
    <w:p w:rsidR="00AE3461" w:rsidRPr="00AE3461" w:rsidRDefault="00AE3461" w:rsidP="00AE3461">
      <w:pPr>
        <w:spacing w:line="240" w:lineRule="auto"/>
        <w:rPr>
          <w:rFonts w:ascii="Times New Roman" w:hAnsi="Times New Roman" w:cs="Times New Roman"/>
        </w:rPr>
      </w:pPr>
    </w:p>
    <w:sectPr w:rsidR="00AE3461" w:rsidRPr="00AE3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455"/>
    <w:multiLevelType w:val="hybridMultilevel"/>
    <w:tmpl w:val="5C383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338C1"/>
    <w:multiLevelType w:val="hybridMultilevel"/>
    <w:tmpl w:val="E2C68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E3461"/>
    <w:rsid w:val="00A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E3461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511">
    <w:name w:val="CharAttribute511"/>
    <w:uiPriority w:val="99"/>
    <w:rsid w:val="00AE3461"/>
    <w:rPr>
      <w:rFonts w:ascii="Times New Roman" w:eastAsia="Times New Roman"/>
      <w:sz w:val="28"/>
    </w:rPr>
  </w:style>
  <w:style w:type="character" w:customStyle="1" w:styleId="CharAttribute512">
    <w:name w:val="CharAttribute512"/>
    <w:rsid w:val="00AE3461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AE3461"/>
    <w:rPr>
      <w:rFonts w:ascii="№Е" w:eastAsia="№Е" w:hAnsi="Times New Roman" w:cs="Times New Roman"/>
      <w:kern w:val="2"/>
      <w:sz w:val="20"/>
      <w:szCs w:val="20"/>
      <w:lang/>
    </w:rPr>
  </w:style>
  <w:style w:type="character" w:customStyle="1" w:styleId="CharAttribute501">
    <w:name w:val="CharAttribute501"/>
    <w:uiPriority w:val="99"/>
    <w:rsid w:val="00AE3461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AE3461"/>
    <w:rPr>
      <w:rFonts w:ascii="Times New Roman" w:eastAsia="Times New Roman"/>
      <w:sz w:val="28"/>
    </w:rPr>
  </w:style>
  <w:style w:type="character" w:customStyle="1" w:styleId="CharAttribute502">
    <w:name w:val="CharAttribute502"/>
    <w:rsid w:val="00AE3461"/>
    <w:rPr>
      <w:rFonts w:ascii="Times New Roman" w:eastAsia="Times New Roman"/>
      <w:i/>
      <w:sz w:val="28"/>
    </w:rPr>
  </w:style>
  <w:style w:type="paragraph" w:styleId="a5">
    <w:name w:val="Body Text Indent"/>
    <w:basedOn w:val="a"/>
    <w:link w:val="a6"/>
    <w:unhideWhenUsed/>
    <w:rsid w:val="00AE346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AE346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4586</Characters>
  <Application>Microsoft Office Word</Application>
  <DocSecurity>0</DocSecurity>
  <Lines>38</Lines>
  <Paragraphs>10</Paragraphs>
  <ScaleCrop>false</ScaleCrop>
  <Company>none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2</cp:revision>
  <dcterms:created xsi:type="dcterms:W3CDTF">2021-11-26T08:57:00Z</dcterms:created>
  <dcterms:modified xsi:type="dcterms:W3CDTF">2021-11-26T09:03:00Z</dcterms:modified>
</cp:coreProperties>
</file>