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03" w:rsidRDefault="00930503" w:rsidP="00930503">
      <w:pPr>
        <w:pStyle w:val="11"/>
        <w:shd w:val="clear" w:color="auto" w:fill="auto"/>
        <w:spacing w:before="0" w:after="0"/>
        <w:ind w:left="23"/>
        <w:jc w:val="right"/>
        <w:rPr>
          <w:rStyle w:val="1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>Приложение 12</w:t>
      </w:r>
    </w:p>
    <w:p w:rsidR="00930503" w:rsidRPr="00930503" w:rsidRDefault="00930503" w:rsidP="00930503">
      <w:pPr>
        <w:pStyle w:val="11"/>
        <w:shd w:val="clear" w:color="auto" w:fill="auto"/>
        <w:spacing w:before="0" w:after="0"/>
        <w:ind w:left="23"/>
        <w:jc w:val="right"/>
        <w:rPr>
          <w:rStyle w:val="1"/>
          <w:sz w:val="28"/>
          <w:szCs w:val="28"/>
          <w:lang w:val="ru-RU"/>
        </w:rPr>
      </w:pPr>
    </w:p>
    <w:p w:rsidR="00D40BB4" w:rsidRPr="00930503" w:rsidRDefault="00653BD9" w:rsidP="00D40BB4">
      <w:pPr>
        <w:pStyle w:val="11"/>
        <w:shd w:val="clear" w:color="auto" w:fill="auto"/>
        <w:spacing w:before="0" w:after="0"/>
        <w:ind w:left="23"/>
        <w:rPr>
          <w:rStyle w:val="1"/>
          <w:b/>
        </w:rPr>
      </w:pPr>
      <w:r w:rsidRPr="00930503">
        <w:rPr>
          <w:rStyle w:val="1"/>
          <w:b/>
        </w:rPr>
        <w:t>Техническая схема обеспечения проведения итогового сочинения</w:t>
      </w:r>
      <w:r w:rsidRPr="00930503">
        <w:rPr>
          <w:rStyle w:val="28"/>
          <w:b/>
        </w:rPr>
        <w:t xml:space="preserve"> </w:t>
      </w:r>
      <w:r w:rsidR="00D40BB4" w:rsidRPr="00930503">
        <w:rPr>
          <w:rStyle w:val="1"/>
          <w:b/>
        </w:rPr>
        <w:t>(изложения)</w:t>
      </w:r>
    </w:p>
    <w:p w:rsidR="001977B2" w:rsidRPr="00930503" w:rsidRDefault="00D40BB4" w:rsidP="00D40BB4">
      <w:pPr>
        <w:pStyle w:val="11"/>
        <w:shd w:val="clear" w:color="auto" w:fill="auto"/>
        <w:spacing w:before="0" w:after="0"/>
        <w:ind w:left="23"/>
        <w:rPr>
          <w:rStyle w:val="1"/>
          <w:b/>
        </w:rPr>
      </w:pPr>
      <w:r w:rsidRPr="00930503">
        <w:rPr>
          <w:rStyle w:val="1"/>
          <w:b/>
        </w:rPr>
        <w:t xml:space="preserve"> в Рязанской </w:t>
      </w:r>
      <w:r w:rsidR="00653BD9" w:rsidRPr="00930503">
        <w:rPr>
          <w:rStyle w:val="1"/>
          <w:b/>
        </w:rPr>
        <w:t>области</w:t>
      </w:r>
    </w:p>
    <w:p w:rsidR="00D40BB4" w:rsidRDefault="00D40BB4" w:rsidP="00D40BB4">
      <w:pPr>
        <w:pStyle w:val="11"/>
        <w:shd w:val="clear" w:color="auto" w:fill="auto"/>
        <w:spacing w:before="0" w:after="0"/>
        <w:ind w:left="23"/>
      </w:pPr>
    </w:p>
    <w:p w:rsidR="001977B2" w:rsidRDefault="00653BD9">
      <w:pPr>
        <w:pStyle w:val="11"/>
        <w:shd w:val="clear" w:color="auto" w:fill="auto"/>
        <w:spacing w:before="0" w:after="0" w:line="326" w:lineRule="exact"/>
        <w:ind w:left="20" w:right="20" w:firstLine="720"/>
        <w:jc w:val="both"/>
      </w:pPr>
      <w:r>
        <w:rPr>
          <w:rStyle w:val="1"/>
        </w:rPr>
        <w:t>Техническая схема обеспечения проведения итогового сочинения</w:t>
      </w:r>
      <w:r>
        <w:rPr>
          <w:rStyle w:val="28"/>
        </w:rPr>
        <w:t xml:space="preserve"> </w:t>
      </w:r>
      <w:r w:rsidR="00D40BB4">
        <w:rPr>
          <w:rStyle w:val="1"/>
        </w:rPr>
        <w:t xml:space="preserve">(изложения) в </w:t>
      </w:r>
      <w:proofErr w:type="gramStart"/>
      <w:r w:rsidR="00D40BB4">
        <w:rPr>
          <w:rStyle w:val="1"/>
        </w:rPr>
        <w:t xml:space="preserve">Рязанской </w:t>
      </w:r>
      <w:r>
        <w:rPr>
          <w:rStyle w:val="1"/>
        </w:rPr>
        <w:t xml:space="preserve"> области</w:t>
      </w:r>
      <w:proofErr w:type="gramEnd"/>
      <w:r>
        <w:rPr>
          <w:rStyle w:val="1"/>
        </w:rPr>
        <w:t xml:space="preserve"> включает в себя следующие составляющие:</w:t>
      </w:r>
    </w:p>
    <w:p w:rsidR="001977B2" w:rsidRDefault="00D40BB4" w:rsidP="00CD258B">
      <w:pPr>
        <w:pStyle w:val="11"/>
        <w:shd w:val="clear" w:color="auto" w:fill="auto"/>
        <w:spacing w:before="0" w:after="0"/>
        <w:ind w:left="20" w:firstLine="688"/>
        <w:jc w:val="left"/>
      </w:pPr>
      <w:r>
        <w:rPr>
          <w:rStyle w:val="1"/>
          <w:lang w:val="ru-RU"/>
        </w:rPr>
        <w:t>-</w:t>
      </w:r>
      <w:r w:rsidR="00653BD9">
        <w:rPr>
          <w:rStyle w:val="1"/>
        </w:rPr>
        <w:t>сбор сведений об участниках итогового сочинения (изложения),</w:t>
      </w:r>
    </w:p>
    <w:p w:rsidR="001977B2" w:rsidRDefault="00D40BB4" w:rsidP="00CD258B">
      <w:pPr>
        <w:pStyle w:val="11"/>
        <w:shd w:val="clear" w:color="auto" w:fill="auto"/>
        <w:spacing w:before="0" w:after="0"/>
        <w:ind w:firstLine="708"/>
        <w:jc w:val="both"/>
      </w:pPr>
      <w:r>
        <w:rPr>
          <w:rStyle w:val="1"/>
          <w:lang w:val="ru-RU"/>
        </w:rPr>
        <w:t>-</w:t>
      </w:r>
      <w:r w:rsidR="00653BD9">
        <w:rPr>
          <w:rStyle w:val="1"/>
        </w:rPr>
        <w:t>подготовка к проведению итогового сочинения (изложения),</w:t>
      </w:r>
    </w:p>
    <w:p w:rsidR="001977B2" w:rsidRDefault="00D40BB4" w:rsidP="00CD258B">
      <w:pPr>
        <w:pStyle w:val="11"/>
        <w:shd w:val="clear" w:color="auto" w:fill="auto"/>
        <w:spacing w:before="0" w:after="300"/>
        <w:ind w:firstLine="708"/>
        <w:jc w:val="both"/>
      </w:pPr>
      <w:r>
        <w:rPr>
          <w:rStyle w:val="1"/>
          <w:lang w:val="ru-RU"/>
        </w:rPr>
        <w:t>-</w:t>
      </w:r>
      <w:r w:rsidR="00653BD9">
        <w:rPr>
          <w:rStyle w:val="1"/>
        </w:rPr>
        <w:t>обработка результатов итогового сочинения (изложения).</w:t>
      </w:r>
    </w:p>
    <w:p w:rsidR="001977B2" w:rsidRDefault="00653BD9">
      <w:pPr>
        <w:pStyle w:val="1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0"/>
        <w:ind w:left="20" w:firstLine="720"/>
        <w:jc w:val="both"/>
      </w:pPr>
      <w:r>
        <w:rPr>
          <w:rStyle w:val="1"/>
        </w:rPr>
        <w:t>Сбор сведений об участниках итогового со</w:t>
      </w:r>
      <w:r w:rsidR="00D40BB4">
        <w:rPr>
          <w:rStyle w:val="1"/>
          <w:lang w:val="ru-RU"/>
        </w:rPr>
        <w:t>ч</w:t>
      </w:r>
      <w:proofErr w:type="spellStart"/>
      <w:r>
        <w:rPr>
          <w:rStyle w:val="1"/>
        </w:rPr>
        <w:t>инения</w:t>
      </w:r>
      <w:proofErr w:type="spellEnd"/>
      <w:r>
        <w:rPr>
          <w:rStyle w:val="1"/>
        </w:rPr>
        <w:t xml:space="preserve"> (изложения).</w:t>
      </w:r>
    </w:p>
    <w:p w:rsidR="001977B2" w:rsidRPr="0094116B" w:rsidRDefault="00653BD9" w:rsidP="0094116B">
      <w:pPr>
        <w:pStyle w:val="11"/>
        <w:shd w:val="clear" w:color="auto" w:fill="auto"/>
        <w:spacing w:before="0" w:after="0"/>
        <w:ind w:left="20" w:firstLine="720"/>
        <w:jc w:val="both"/>
        <w:rPr>
          <w:lang w:val="ru-RU"/>
        </w:rPr>
      </w:pPr>
      <w:r>
        <w:rPr>
          <w:rStyle w:val="1"/>
        </w:rPr>
        <w:t>Сведения об участниках итогового сочинения (изложения) вносятся в</w:t>
      </w:r>
      <w:r w:rsidR="0094116B">
        <w:rPr>
          <w:rStyle w:val="1"/>
          <w:lang w:val="ru-RU"/>
        </w:rPr>
        <w:t xml:space="preserve"> </w:t>
      </w:r>
      <w:r>
        <w:rPr>
          <w:rStyle w:val="1"/>
        </w:rPr>
        <w:t>региональную информационную систему (далее - РИС) посредством</w:t>
      </w:r>
      <w:r>
        <w:rPr>
          <w:rStyle w:val="28"/>
        </w:rPr>
        <w:t xml:space="preserve"> </w:t>
      </w:r>
      <w:r>
        <w:rPr>
          <w:rStyle w:val="1"/>
        </w:rPr>
        <w:t>программного обеспечения «Планирование ГИА (ЕГЭ)» не позднее, чем за две</w:t>
      </w:r>
      <w:r>
        <w:rPr>
          <w:rStyle w:val="28"/>
        </w:rPr>
        <w:t xml:space="preserve"> </w:t>
      </w:r>
      <w:r>
        <w:rPr>
          <w:rStyle w:val="1"/>
        </w:rPr>
        <w:t>недели до проведения итогового сочинения (изложения). Региональный центр</w:t>
      </w:r>
      <w:r>
        <w:rPr>
          <w:rStyle w:val="28"/>
        </w:rPr>
        <w:t xml:space="preserve"> </w:t>
      </w:r>
      <w:r>
        <w:rPr>
          <w:rStyle w:val="1"/>
        </w:rPr>
        <w:t>обработки информации (далее - РЦОИ) заблаговременно передает</w:t>
      </w:r>
      <w:r>
        <w:rPr>
          <w:rStyle w:val="28"/>
        </w:rPr>
        <w:t xml:space="preserve"> </w:t>
      </w:r>
      <w:r>
        <w:rPr>
          <w:rStyle w:val="1"/>
        </w:rPr>
        <w:t>программное обеспечение «Планирование ГИА (ЕГЭ)» органам местного</w:t>
      </w:r>
      <w:r>
        <w:rPr>
          <w:rStyle w:val="28"/>
        </w:rPr>
        <w:t xml:space="preserve"> </w:t>
      </w:r>
      <w:r w:rsidR="00D40BB4">
        <w:rPr>
          <w:rStyle w:val="1"/>
        </w:rPr>
        <w:t>самоуправления, осуществляющим</w:t>
      </w:r>
      <w:r>
        <w:rPr>
          <w:rStyle w:val="1"/>
        </w:rPr>
        <w:t xml:space="preserve"> управление в сфере образования (далее -</w:t>
      </w:r>
      <w:r>
        <w:rPr>
          <w:rStyle w:val="28"/>
        </w:rPr>
        <w:t xml:space="preserve"> </w:t>
      </w:r>
      <w:r>
        <w:rPr>
          <w:rStyle w:val="1"/>
        </w:rPr>
        <w:t>М</w:t>
      </w:r>
      <w:r w:rsidR="00D40BB4">
        <w:rPr>
          <w:rStyle w:val="1"/>
          <w:lang w:val="ru-RU"/>
        </w:rPr>
        <w:t>О</w:t>
      </w:r>
      <w:r w:rsidR="00D40BB4">
        <w:rPr>
          <w:rStyle w:val="1"/>
        </w:rPr>
        <w:t>УО</w:t>
      </w:r>
      <w:r>
        <w:rPr>
          <w:rStyle w:val="1"/>
        </w:rPr>
        <w:t xml:space="preserve">) </w:t>
      </w:r>
      <w:r w:rsidR="00D40BB4">
        <w:rPr>
          <w:rStyle w:val="1"/>
          <w:lang w:val="ru-RU"/>
        </w:rPr>
        <w:t xml:space="preserve">и областным и негосударственным образовательным организациям г. </w:t>
      </w:r>
      <w:proofErr w:type="gramStart"/>
      <w:r w:rsidR="00D40BB4">
        <w:rPr>
          <w:rStyle w:val="1"/>
          <w:lang w:val="ru-RU"/>
        </w:rPr>
        <w:t>Рязани  (</w:t>
      </w:r>
      <w:proofErr w:type="gramEnd"/>
      <w:r w:rsidR="00D40BB4">
        <w:rPr>
          <w:rStyle w:val="1"/>
          <w:lang w:val="ru-RU"/>
        </w:rPr>
        <w:t xml:space="preserve">далее-ОО) </w:t>
      </w:r>
      <w:r w:rsidR="00D40BB4">
        <w:rPr>
          <w:rStyle w:val="1"/>
        </w:rPr>
        <w:t>по защищенному канал</w:t>
      </w:r>
      <w:r w:rsidR="0094116B">
        <w:rPr>
          <w:rStyle w:val="1"/>
          <w:lang w:val="ru-RU"/>
        </w:rPr>
        <w:t xml:space="preserve"> связи.</w:t>
      </w:r>
    </w:p>
    <w:p w:rsidR="001977B2" w:rsidRDefault="00653BD9">
      <w:pPr>
        <w:pStyle w:val="11"/>
        <w:shd w:val="clear" w:color="auto" w:fill="auto"/>
        <w:spacing w:before="0" w:after="300"/>
        <w:ind w:left="20" w:right="20" w:firstLine="720"/>
        <w:jc w:val="both"/>
      </w:pPr>
      <w:r>
        <w:rPr>
          <w:rStyle w:val="1"/>
        </w:rPr>
        <w:t>М</w:t>
      </w:r>
      <w:r w:rsidR="0094116B">
        <w:rPr>
          <w:rStyle w:val="1"/>
          <w:lang w:val="ru-RU"/>
        </w:rPr>
        <w:t>О</w:t>
      </w:r>
      <w:r>
        <w:rPr>
          <w:rStyle w:val="1"/>
        </w:rPr>
        <w:t>У</w:t>
      </w:r>
      <w:r w:rsidR="0094116B">
        <w:rPr>
          <w:rStyle w:val="1"/>
          <w:lang w:val="ru-RU"/>
        </w:rPr>
        <w:t>О</w:t>
      </w:r>
      <w:r>
        <w:rPr>
          <w:rStyle w:val="1"/>
        </w:rPr>
        <w:t xml:space="preserve"> несут ответственность за достоверность и своевременность</w:t>
      </w:r>
      <w:r>
        <w:rPr>
          <w:rStyle w:val="28"/>
        </w:rPr>
        <w:t xml:space="preserve"> </w:t>
      </w:r>
      <w:r>
        <w:rPr>
          <w:rStyle w:val="1"/>
        </w:rPr>
        <w:t>внесения сведений в РИС.</w:t>
      </w:r>
    </w:p>
    <w:p w:rsidR="001977B2" w:rsidRDefault="00653BD9">
      <w:pPr>
        <w:pStyle w:val="11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/>
        <w:ind w:left="20" w:firstLine="720"/>
        <w:jc w:val="both"/>
      </w:pPr>
      <w:r>
        <w:rPr>
          <w:rStyle w:val="1"/>
        </w:rPr>
        <w:t>Подготовка к проведению</w:t>
      </w:r>
      <w:r>
        <w:rPr>
          <w:rStyle w:val="105pt"/>
        </w:rPr>
        <w:t xml:space="preserve"> итогового</w:t>
      </w:r>
      <w:r>
        <w:rPr>
          <w:rStyle w:val="1"/>
        </w:rPr>
        <w:t xml:space="preserve"> сочинения (изложения)</w:t>
      </w:r>
    </w:p>
    <w:p w:rsidR="00CD258B" w:rsidRDefault="0094116B">
      <w:pPr>
        <w:pStyle w:val="11"/>
        <w:shd w:val="clear" w:color="auto" w:fill="auto"/>
        <w:spacing w:before="0" w:after="0"/>
        <w:ind w:left="20" w:right="20" w:firstLine="720"/>
        <w:jc w:val="both"/>
        <w:rPr>
          <w:rStyle w:val="1"/>
        </w:rPr>
      </w:pPr>
      <w:r>
        <w:rPr>
          <w:rStyle w:val="1"/>
        </w:rPr>
        <w:t>2.1 Печать бланков</w:t>
      </w:r>
      <w:r w:rsidR="00653BD9">
        <w:rPr>
          <w:rStyle w:val="1"/>
        </w:rPr>
        <w:t xml:space="preserve"> для проведения итогового сочинения</w:t>
      </w:r>
      <w:r w:rsidR="00653BD9">
        <w:rPr>
          <w:rStyle w:val="28"/>
        </w:rPr>
        <w:t xml:space="preserve"> </w:t>
      </w:r>
      <w:r w:rsidR="00653BD9">
        <w:rPr>
          <w:rStyle w:val="1"/>
        </w:rPr>
        <w:t>(из</w:t>
      </w:r>
      <w:r>
        <w:rPr>
          <w:rStyle w:val="1"/>
        </w:rPr>
        <w:t xml:space="preserve">ложения) по решению </w:t>
      </w:r>
      <w:proofErr w:type="spellStart"/>
      <w:r>
        <w:rPr>
          <w:rStyle w:val="1"/>
        </w:rPr>
        <w:t>министер</w:t>
      </w:r>
      <w:proofErr w:type="spellEnd"/>
      <w:r>
        <w:rPr>
          <w:rStyle w:val="1"/>
          <w:lang w:val="ru-RU"/>
        </w:rPr>
        <w:t>с</w:t>
      </w:r>
      <w:proofErr w:type="spellStart"/>
      <w:r>
        <w:rPr>
          <w:rStyle w:val="1"/>
        </w:rPr>
        <w:t>тва</w:t>
      </w:r>
      <w:proofErr w:type="spellEnd"/>
      <w:r>
        <w:rPr>
          <w:rStyle w:val="1"/>
        </w:rPr>
        <w:t xml:space="preserve"> образования и молодёжной </w:t>
      </w:r>
      <w:proofErr w:type="spellStart"/>
      <w:r>
        <w:rPr>
          <w:rStyle w:val="1"/>
        </w:rPr>
        <w:t>полити</w:t>
      </w:r>
      <w:r>
        <w:rPr>
          <w:rStyle w:val="1"/>
          <w:lang w:val="ru-RU"/>
        </w:rPr>
        <w:t>ки</w:t>
      </w:r>
      <w:proofErr w:type="spellEnd"/>
      <w:r>
        <w:rPr>
          <w:rStyle w:val="1"/>
        </w:rPr>
        <w:t xml:space="preserve"> Рязанской </w:t>
      </w:r>
      <w:proofErr w:type="gramStart"/>
      <w:r>
        <w:rPr>
          <w:rStyle w:val="1"/>
        </w:rPr>
        <w:t xml:space="preserve">области </w:t>
      </w:r>
      <w:r w:rsidR="00653BD9">
        <w:rPr>
          <w:rStyle w:val="1"/>
        </w:rPr>
        <w:t xml:space="preserve"> ос</w:t>
      </w:r>
      <w:r>
        <w:rPr>
          <w:rStyle w:val="1"/>
        </w:rPr>
        <w:t>уществляется</w:t>
      </w:r>
      <w:proofErr w:type="gramEnd"/>
      <w:r>
        <w:rPr>
          <w:rStyle w:val="1"/>
        </w:rPr>
        <w:t xml:space="preserve"> в  РЦОИ </w:t>
      </w:r>
      <w:r w:rsidR="00653BD9">
        <w:rPr>
          <w:rStyle w:val="1"/>
        </w:rPr>
        <w:t xml:space="preserve"> не позднее чем за день до проведения итогового сочинения</w:t>
      </w:r>
      <w:r w:rsidR="00653BD9">
        <w:rPr>
          <w:rStyle w:val="28"/>
        </w:rPr>
        <w:t xml:space="preserve"> </w:t>
      </w:r>
      <w:r w:rsidR="00653BD9">
        <w:rPr>
          <w:rStyle w:val="1"/>
        </w:rPr>
        <w:t>(изложения).</w:t>
      </w:r>
      <w:r>
        <w:rPr>
          <w:rStyle w:val="1"/>
        </w:rPr>
        <w:t xml:space="preserve">Печать бланков </w:t>
      </w:r>
      <w:r w:rsidR="00653BD9">
        <w:rPr>
          <w:rStyle w:val="1"/>
        </w:rPr>
        <w:t xml:space="preserve"> для проведения итогового сочинения</w:t>
      </w:r>
      <w:r w:rsidR="00653BD9">
        <w:rPr>
          <w:rStyle w:val="28"/>
        </w:rPr>
        <w:t xml:space="preserve"> </w:t>
      </w:r>
      <w:r w:rsidR="00653BD9">
        <w:rPr>
          <w:rStyle w:val="1"/>
        </w:rPr>
        <w:t>(изложения) осуществляется из программного обеспечения «Планирование</w:t>
      </w:r>
      <w:r w:rsidR="00653BD9">
        <w:rPr>
          <w:rStyle w:val="28"/>
        </w:rPr>
        <w:t xml:space="preserve"> </w:t>
      </w:r>
      <w:r w:rsidR="00653BD9">
        <w:rPr>
          <w:rStyle w:val="1"/>
        </w:rPr>
        <w:t>ГИА (ЕГЭ)».</w:t>
      </w:r>
      <w:r w:rsidR="00CD258B">
        <w:rPr>
          <w:rStyle w:val="1"/>
          <w:lang w:val="ru-RU"/>
        </w:rPr>
        <w:t xml:space="preserve"> </w:t>
      </w:r>
      <w:r w:rsidR="00653BD9">
        <w:rPr>
          <w:rStyle w:val="1"/>
        </w:rPr>
        <w:t>Для проведения итогового сочинения (изло</w:t>
      </w:r>
      <w:r w:rsidR="004A05F5">
        <w:rPr>
          <w:rStyle w:val="1"/>
        </w:rPr>
        <w:t xml:space="preserve">жения) </w:t>
      </w:r>
      <w:proofErr w:type="gramStart"/>
      <w:r w:rsidR="004A05F5">
        <w:rPr>
          <w:rStyle w:val="1"/>
        </w:rPr>
        <w:t xml:space="preserve">выполняется </w:t>
      </w:r>
      <w:r w:rsidR="00653BD9">
        <w:rPr>
          <w:rStyle w:val="1"/>
        </w:rPr>
        <w:t xml:space="preserve"> печать</w:t>
      </w:r>
      <w:proofErr w:type="gramEnd"/>
      <w:r w:rsidR="00653BD9">
        <w:rPr>
          <w:rStyle w:val="28"/>
        </w:rPr>
        <w:t xml:space="preserve"> </w:t>
      </w:r>
      <w:r w:rsidR="004A05F5">
        <w:rPr>
          <w:rStyle w:val="1"/>
        </w:rPr>
        <w:t>двусторонних бланков.</w:t>
      </w:r>
    </w:p>
    <w:p w:rsidR="001977B2" w:rsidRDefault="00CD258B" w:rsidP="00CD258B">
      <w:pPr>
        <w:pStyle w:val="11"/>
        <w:shd w:val="clear" w:color="auto" w:fill="auto"/>
        <w:spacing w:before="0" w:after="0"/>
        <w:ind w:left="20" w:right="20" w:firstLine="720"/>
        <w:jc w:val="both"/>
      </w:pPr>
      <w:r>
        <w:rPr>
          <w:rStyle w:val="1"/>
          <w:lang w:val="ru-RU"/>
        </w:rPr>
        <w:t xml:space="preserve">РЦОИ </w:t>
      </w:r>
      <w:r w:rsidR="00653BD9">
        <w:rPr>
          <w:rStyle w:val="1"/>
        </w:rPr>
        <w:t>по акту приема-передачи материалов итогового соч</w:t>
      </w:r>
      <w:r>
        <w:rPr>
          <w:rStyle w:val="1"/>
        </w:rPr>
        <w:t xml:space="preserve">инения (изложения) </w:t>
      </w:r>
      <w:r w:rsidRPr="00841B58">
        <w:rPr>
          <w:rStyle w:val="1"/>
        </w:rPr>
        <w:t>(приложение 1</w:t>
      </w:r>
      <w:r w:rsidR="00653BD9" w:rsidRPr="00841B58">
        <w:rPr>
          <w:rStyle w:val="1"/>
        </w:rPr>
        <w:t>)</w:t>
      </w:r>
      <w:r w:rsidR="00653BD9">
        <w:rPr>
          <w:rStyle w:val="28"/>
        </w:rPr>
        <w:t xml:space="preserve"> </w:t>
      </w:r>
      <w:r w:rsidR="00653BD9">
        <w:rPr>
          <w:rStyle w:val="1"/>
        </w:rPr>
        <w:t xml:space="preserve">передает </w:t>
      </w:r>
      <w:proofErr w:type="gramStart"/>
      <w:r>
        <w:rPr>
          <w:rStyle w:val="1"/>
        </w:rPr>
        <w:t xml:space="preserve">бланки </w:t>
      </w:r>
      <w:r w:rsidR="00653BD9">
        <w:rPr>
          <w:rStyle w:val="28"/>
        </w:rPr>
        <w:t xml:space="preserve"> </w:t>
      </w:r>
      <w:r w:rsidR="00653BD9">
        <w:rPr>
          <w:rStyle w:val="1"/>
        </w:rPr>
        <w:t>ответственному</w:t>
      </w:r>
      <w:proofErr w:type="gramEnd"/>
      <w:r w:rsidR="00653BD9">
        <w:rPr>
          <w:rStyle w:val="1"/>
        </w:rPr>
        <w:t xml:space="preserve"> за организацию и проведение итогового сочинения</w:t>
      </w:r>
      <w:r w:rsidR="00653BD9">
        <w:rPr>
          <w:rStyle w:val="28"/>
        </w:rPr>
        <w:t xml:space="preserve"> </w:t>
      </w:r>
      <w:r>
        <w:rPr>
          <w:rStyle w:val="1"/>
        </w:rPr>
        <w:t>(изложения) в МОУО</w:t>
      </w:r>
      <w:r w:rsidR="00F815A0">
        <w:rPr>
          <w:rStyle w:val="1"/>
          <w:lang w:val="ru-RU"/>
        </w:rPr>
        <w:t>, ОО</w:t>
      </w:r>
      <w:r w:rsidR="00653BD9">
        <w:rPr>
          <w:rStyle w:val="1"/>
        </w:rPr>
        <w:t xml:space="preserve"> (далее </w:t>
      </w:r>
      <w:r w:rsidR="00653BD9">
        <w:t xml:space="preserve">- </w:t>
      </w:r>
      <w:r w:rsidR="00653BD9">
        <w:rPr>
          <w:rStyle w:val="1"/>
        </w:rPr>
        <w:t xml:space="preserve">ответственный в </w:t>
      </w:r>
      <w:r w:rsidR="00F815A0">
        <w:rPr>
          <w:rStyle w:val="1"/>
          <w:lang w:val="ru-RU"/>
        </w:rPr>
        <w:t xml:space="preserve"> МОУО, </w:t>
      </w:r>
      <w:r w:rsidR="00F815A0">
        <w:rPr>
          <w:rStyle w:val="1"/>
        </w:rPr>
        <w:t xml:space="preserve">ОО) не позднее чем за день, </w:t>
      </w:r>
      <w:r w:rsidR="00653BD9">
        <w:rPr>
          <w:rStyle w:val="1"/>
        </w:rPr>
        <w:t xml:space="preserve"> до</w:t>
      </w:r>
      <w:r w:rsidR="00653BD9">
        <w:rPr>
          <w:rStyle w:val="28"/>
        </w:rPr>
        <w:t xml:space="preserve"> </w:t>
      </w:r>
      <w:r w:rsidR="00653BD9">
        <w:rPr>
          <w:rStyle w:val="1"/>
        </w:rPr>
        <w:t xml:space="preserve">проведения итогового сочинения (изложения). </w:t>
      </w:r>
    </w:p>
    <w:p w:rsidR="001977B2" w:rsidRDefault="00653BD9">
      <w:pPr>
        <w:pStyle w:val="11"/>
        <w:shd w:val="clear" w:color="auto" w:fill="auto"/>
        <w:spacing w:before="0" w:after="0" w:line="331" w:lineRule="exact"/>
        <w:ind w:left="20" w:right="20" w:firstLine="720"/>
        <w:jc w:val="both"/>
      </w:pPr>
      <w:r>
        <w:rPr>
          <w:rStyle w:val="1"/>
        </w:rPr>
        <w:t>Распечатанные матер</w:t>
      </w:r>
      <w:r w:rsidR="004501E7">
        <w:rPr>
          <w:rStyle w:val="1"/>
        </w:rPr>
        <w:t xml:space="preserve">иалы комплектуются по МОУО и </w:t>
      </w:r>
      <w:r>
        <w:rPr>
          <w:rStyle w:val="1"/>
        </w:rPr>
        <w:t>ОО с учетом</w:t>
      </w:r>
      <w:r>
        <w:rPr>
          <w:rStyle w:val="28"/>
        </w:rPr>
        <w:t xml:space="preserve"> </w:t>
      </w:r>
      <w:r>
        <w:rPr>
          <w:rStyle w:val="1"/>
        </w:rPr>
        <w:t>количе</w:t>
      </w:r>
      <w:r w:rsidR="004501E7">
        <w:rPr>
          <w:rStyle w:val="1"/>
        </w:rPr>
        <w:t xml:space="preserve">ства, распределенных участников </w:t>
      </w:r>
      <w:r w:rsidR="004A05F5">
        <w:rPr>
          <w:rStyle w:val="1"/>
        </w:rPr>
        <w:t>итогового сочинения (изложения) и резервных комплектов бланков.</w:t>
      </w:r>
    </w:p>
    <w:p w:rsidR="001977B2" w:rsidRDefault="00653BD9">
      <w:pPr>
        <w:pStyle w:val="11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/>
        <w:ind w:left="20" w:right="20" w:firstLine="720"/>
        <w:jc w:val="both"/>
      </w:pPr>
      <w:r>
        <w:rPr>
          <w:rStyle w:val="34"/>
        </w:rPr>
        <w:t>Комплекты тем итогового сочинения (с инструкциями для каждого</w:t>
      </w:r>
      <w:r>
        <w:rPr>
          <w:rStyle w:val="42"/>
        </w:rPr>
        <w:t xml:space="preserve"> </w:t>
      </w:r>
      <w:r>
        <w:rPr>
          <w:rStyle w:val="34"/>
        </w:rPr>
        <w:t>участника) размещаются на федеральных Интернет-ресурсах по адресам</w:t>
      </w:r>
      <w:r>
        <w:rPr>
          <w:rStyle w:val="42"/>
        </w:rPr>
        <w:t xml:space="preserve"> </w:t>
      </w:r>
      <w:proofErr w:type="spellStart"/>
      <w:r>
        <w:rPr>
          <w:lang w:val="en-US"/>
        </w:rPr>
        <w:t>top</w:t>
      </w:r>
      <w:r w:rsidR="004501E7">
        <w:rPr>
          <w:lang w:val="en-US"/>
        </w:rPr>
        <w:t>i</w:t>
      </w:r>
      <w:proofErr w:type="spellEnd"/>
      <w:r>
        <w:rPr>
          <w:rStyle w:val="34"/>
        </w:rPr>
        <w:t>с.</w:t>
      </w:r>
      <w:proofErr w:type="spellStart"/>
      <w:r>
        <w:rPr>
          <w:rStyle w:val="34"/>
          <w:lang w:val="en-US"/>
        </w:rPr>
        <w:t>ege</w:t>
      </w:r>
      <w:proofErr w:type="spellEnd"/>
      <w:r w:rsidRPr="00D40BB4">
        <w:rPr>
          <w:rStyle w:val="34"/>
          <w:lang w:val="ru-RU"/>
        </w:rPr>
        <w:t>.</w:t>
      </w:r>
      <w:proofErr w:type="spellStart"/>
      <w:r>
        <w:rPr>
          <w:rStyle w:val="34"/>
          <w:lang w:val="en-US"/>
        </w:rPr>
        <w:t>edu</w:t>
      </w:r>
      <w:proofErr w:type="spellEnd"/>
      <w:r w:rsidRPr="00D40BB4">
        <w:rPr>
          <w:rStyle w:val="34"/>
          <w:lang w:val="ru-RU"/>
        </w:rPr>
        <w:t>.</w:t>
      </w:r>
      <w:proofErr w:type="spellStart"/>
      <w:r>
        <w:rPr>
          <w:rStyle w:val="34"/>
          <w:lang w:val="en-US"/>
        </w:rPr>
        <w:t>ru</w:t>
      </w:r>
      <w:proofErr w:type="spellEnd"/>
      <w:r w:rsidRPr="00D40BB4">
        <w:rPr>
          <w:rStyle w:val="34"/>
          <w:lang w:val="ru-RU"/>
        </w:rPr>
        <w:t xml:space="preserve"> </w:t>
      </w:r>
      <w:r>
        <w:rPr>
          <w:rStyle w:val="34"/>
        </w:rPr>
        <w:t xml:space="preserve">и </w:t>
      </w:r>
      <w:proofErr w:type="spellStart"/>
      <w:r>
        <w:rPr>
          <w:rStyle w:val="34"/>
          <w:lang w:val="en-US"/>
        </w:rPr>
        <w:t>rustest</w:t>
      </w:r>
      <w:proofErr w:type="spellEnd"/>
      <w:r w:rsidRPr="00D40BB4">
        <w:rPr>
          <w:rStyle w:val="34"/>
          <w:lang w:val="ru-RU"/>
        </w:rPr>
        <w:t>.</w:t>
      </w:r>
      <w:proofErr w:type="spellStart"/>
      <w:r>
        <w:rPr>
          <w:rStyle w:val="34"/>
          <w:lang w:val="en-US"/>
        </w:rPr>
        <w:t>ru</w:t>
      </w:r>
      <w:proofErr w:type="spellEnd"/>
      <w:r w:rsidRPr="00D40BB4">
        <w:rPr>
          <w:rStyle w:val="34"/>
          <w:lang w:val="ru-RU"/>
        </w:rPr>
        <w:t xml:space="preserve"> </w:t>
      </w:r>
      <w:r>
        <w:t xml:space="preserve">в </w:t>
      </w:r>
      <w:r>
        <w:rPr>
          <w:rStyle w:val="34"/>
        </w:rPr>
        <w:t xml:space="preserve">9.45 </w:t>
      </w:r>
      <w:r>
        <w:t xml:space="preserve">по </w:t>
      </w:r>
      <w:r>
        <w:rPr>
          <w:rStyle w:val="34"/>
        </w:rPr>
        <w:t>местному времени.</w:t>
      </w:r>
    </w:p>
    <w:p w:rsidR="001977B2" w:rsidRDefault="00653BD9">
      <w:pPr>
        <w:pStyle w:val="11"/>
        <w:shd w:val="clear" w:color="auto" w:fill="auto"/>
        <w:spacing w:before="0" w:after="0"/>
        <w:ind w:left="20" w:right="20" w:firstLine="720"/>
        <w:jc w:val="both"/>
      </w:pPr>
      <w:r>
        <w:rPr>
          <w:rStyle w:val="34"/>
        </w:rPr>
        <w:t>Дополнительно, на случай перегруз</w:t>
      </w:r>
      <w:r w:rsidR="006A499D">
        <w:rPr>
          <w:rStyle w:val="34"/>
        </w:rPr>
        <w:t>ки федеральных Интернет-ресурсов</w:t>
      </w:r>
      <w:r>
        <w:rPr>
          <w:rStyle w:val="34"/>
        </w:rPr>
        <w:t>,</w:t>
      </w:r>
      <w:r>
        <w:rPr>
          <w:rStyle w:val="42"/>
        </w:rPr>
        <w:t xml:space="preserve"> </w:t>
      </w:r>
      <w:r>
        <w:rPr>
          <w:rStyle w:val="34"/>
        </w:rPr>
        <w:t>РЦОИ переда</w:t>
      </w:r>
      <w:r w:rsidR="006A499D">
        <w:rPr>
          <w:rStyle w:val="34"/>
        </w:rPr>
        <w:t>ет комплекты тем сочинения в МОУО</w:t>
      </w:r>
      <w:r>
        <w:rPr>
          <w:rStyle w:val="34"/>
        </w:rPr>
        <w:t xml:space="preserve"> в 9.45</w:t>
      </w:r>
      <w:r w:rsidR="006A499D">
        <w:rPr>
          <w:rStyle w:val="34"/>
          <w:lang w:val="ru-RU"/>
        </w:rPr>
        <w:t>-9.47</w:t>
      </w:r>
      <w:r w:rsidR="006A499D">
        <w:rPr>
          <w:rStyle w:val="34"/>
        </w:rPr>
        <w:t xml:space="preserve"> по местном</w:t>
      </w:r>
      <w:r>
        <w:rPr>
          <w:rStyle w:val="34"/>
        </w:rPr>
        <w:t xml:space="preserve"> времени</w:t>
      </w:r>
      <w:r>
        <w:rPr>
          <w:rStyle w:val="42"/>
        </w:rPr>
        <w:t xml:space="preserve"> </w:t>
      </w:r>
      <w:r>
        <w:rPr>
          <w:rStyle w:val="34"/>
        </w:rPr>
        <w:t>по защищенному каналу связи. М</w:t>
      </w:r>
      <w:r w:rsidR="006A499D">
        <w:rPr>
          <w:rStyle w:val="34"/>
          <w:lang w:val="ru-RU"/>
        </w:rPr>
        <w:t>О</w:t>
      </w:r>
      <w:r>
        <w:rPr>
          <w:rStyle w:val="34"/>
        </w:rPr>
        <w:t>У</w:t>
      </w:r>
      <w:r w:rsidR="006A499D">
        <w:rPr>
          <w:rStyle w:val="34"/>
          <w:lang w:val="ru-RU"/>
        </w:rPr>
        <w:t>О</w:t>
      </w:r>
      <w:r>
        <w:rPr>
          <w:rStyle w:val="34"/>
        </w:rPr>
        <w:t xml:space="preserve"> в случае необходимости передают</w:t>
      </w:r>
      <w:r>
        <w:rPr>
          <w:rStyle w:val="42"/>
        </w:rPr>
        <w:t xml:space="preserve"> </w:t>
      </w:r>
      <w:r>
        <w:rPr>
          <w:rStyle w:val="34"/>
        </w:rPr>
        <w:t>комплекты тем сочинения (с инструкциями для каждого участника) в ОО по</w:t>
      </w:r>
      <w:r>
        <w:rPr>
          <w:rStyle w:val="42"/>
        </w:rPr>
        <w:t xml:space="preserve"> </w:t>
      </w:r>
      <w:r w:rsidR="006A499D">
        <w:rPr>
          <w:rStyle w:val="34"/>
        </w:rPr>
        <w:t>электронной почте или факсу</w:t>
      </w:r>
      <w:r>
        <w:rPr>
          <w:rStyle w:val="34"/>
        </w:rPr>
        <w:t>.</w:t>
      </w:r>
    </w:p>
    <w:p w:rsidR="001977B2" w:rsidRDefault="00653BD9">
      <w:pPr>
        <w:pStyle w:val="11"/>
        <w:shd w:val="clear" w:color="auto" w:fill="auto"/>
        <w:spacing w:before="0" w:after="0"/>
        <w:ind w:left="20" w:right="20" w:firstLine="720"/>
        <w:jc w:val="both"/>
      </w:pPr>
      <w:r>
        <w:rPr>
          <w:rStyle w:val="34"/>
        </w:rPr>
        <w:t>Не позднее 9.50 по местному времени комплект тем сочинения</w:t>
      </w:r>
      <w:r>
        <w:rPr>
          <w:rStyle w:val="42"/>
        </w:rPr>
        <w:t xml:space="preserve"> </w:t>
      </w:r>
      <w:r>
        <w:rPr>
          <w:rStyle w:val="34"/>
        </w:rPr>
        <w:t xml:space="preserve">размешается на сайте </w:t>
      </w:r>
      <w:hyperlink r:id="rId7" w:history="1">
        <w:r w:rsidR="000103FF" w:rsidRPr="00F93775">
          <w:rPr>
            <w:rStyle w:val="a3"/>
            <w:lang w:val="en-US"/>
          </w:rPr>
          <w:t>www</w:t>
        </w:r>
        <w:r w:rsidR="000103FF" w:rsidRPr="00F93775">
          <w:rPr>
            <w:rStyle w:val="a3"/>
            <w:lang w:val="ru-RU"/>
          </w:rPr>
          <w:t>.</w:t>
        </w:r>
        <w:proofErr w:type="spellStart"/>
        <w:r w:rsidR="000103FF" w:rsidRPr="00F93775">
          <w:rPr>
            <w:rStyle w:val="a3"/>
            <w:lang w:val="en-US"/>
          </w:rPr>
          <w:t>rirorzn</w:t>
        </w:r>
        <w:proofErr w:type="spellEnd"/>
        <w:r w:rsidR="000103FF" w:rsidRPr="000103FF">
          <w:rPr>
            <w:rStyle w:val="a3"/>
            <w:lang w:val="ru-RU"/>
          </w:rPr>
          <w:t>.</w:t>
        </w:r>
        <w:proofErr w:type="spellStart"/>
        <w:r w:rsidR="000103FF" w:rsidRPr="00F93775">
          <w:rPr>
            <w:rStyle w:val="a3"/>
            <w:lang w:val="en-US"/>
          </w:rPr>
          <w:t>ru</w:t>
        </w:r>
        <w:proofErr w:type="spellEnd"/>
      </w:hyperlink>
      <w:r w:rsidRPr="00D40BB4">
        <w:rPr>
          <w:rStyle w:val="34"/>
          <w:lang w:val="ru-RU"/>
        </w:rPr>
        <w:t xml:space="preserve"> </w:t>
      </w:r>
      <w:r w:rsidR="000103FF">
        <w:rPr>
          <w:rStyle w:val="34"/>
        </w:rPr>
        <w:t>(</w:t>
      </w:r>
      <w:r w:rsidR="000103FF">
        <w:rPr>
          <w:rStyle w:val="34"/>
          <w:lang w:val="ru-RU"/>
        </w:rPr>
        <w:t>раздел «</w:t>
      </w:r>
      <w:r w:rsidR="008E1163">
        <w:rPr>
          <w:rStyle w:val="34"/>
          <w:lang w:val="ru-RU"/>
        </w:rPr>
        <w:t>Новости»</w:t>
      </w:r>
      <w:r>
        <w:rPr>
          <w:rStyle w:val="34"/>
        </w:rPr>
        <w:t>).</w:t>
      </w:r>
    </w:p>
    <w:p w:rsidR="001977B2" w:rsidRPr="005918EE" w:rsidRDefault="00C65F85">
      <w:pPr>
        <w:pStyle w:val="11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0"/>
        <w:ind w:left="20" w:right="20" w:firstLine="720"/>
        <w:jc w:val="both"/>
        <w:rPr>
          <w:rStyle w:val="34"/>
        </w:rPr>
      </w:pPr>
      <w:r w:rsidRPr="005918EE">
        <w:rPr>
          <w:rStyle w:val="34"/>
        </w:rPr>
        <w:lastRenderedPageBreak/>
        <w:t>Передача текста изложения осуществляет</w:t>
      </w:r>
      <w:r w:rsidR="00653BD9" w:rsidRPr="005918EE">
        <w:rPr>
          <w:rStyle w:val="34"/>
        </w:rPr>
        <w:t>ся</w:t>
      </w:r>
      <w:r w:rsidR="002D7C90" w:rsidRPr="005918EE">
        <w:rPr>
          <w:rStyle w:val="34"/>
        </w:rPr>
        <w:t xml:space="preserve"> в МОУО и ОО </w:t>
      </w:r>
      <w:r w:rsidR="00653BD9" w:rsidRPr="005918EE">
        <w:rPr>
          <w:rStyle w:val="34"/>
        </w:rPr>
        <w:t>на бумажных носителях</w:t>
      </w:r>
      <w:r w:rsidRPr="005918EE">
        <w:rPr>
          <w:rStyle w:val="34"/>
          <w:lang w:val="ru-RU"/>
        </w:rPr>
        <w:t xml:space="preserve"> </w:t>
      </w:r>
      <w:proofErr w:type="gramStart"/>
      <w:r w:rsidRPr="005918EE">
        <w:rPr>
          <w:rStyle w:val="34"/>
          <w:lang w:val="ru-RU"/>
        </w:rPr>
        <w:t xml:space="preserve">в </w:t>
      </w:r>
      <w:r w:rsidRPr="005918EE">
        <w:rPr>
          <w:rStyle w:val="34"/>
        </w:rPr>
        <w:t xml:space="preserve"> запечатанных</w:t>
      </w:r>
      <w:proofErr w:type="gramEnd"/>
      <w:r w:rsidRPr="005918EE">
        <w:rPr>
          <w:rStyle w:val="42"/>
        </w:rPr>
        <w:t xml:space="preserve"> </w:t>
      </w:r>
      <w:r w:rsidRPr="005918EE">
        <w:rPr>
          <w:rStyle w:val="34"/>
        </w:rPr>
        <w:t>конвертах</w:t>
      </w:r>
      <w:r w:rsidRPr="005918EE">
        <w:rPr>
          <w:rStyle w:val="34"/>
          <w:lang w:val="ru-RU"/>
        </w:rPr>
        <w:t xml:space="preserve"> не позднее чем за один день до даты проведения итогового изложения</w:t>
      </w:r>
      <w:r w:rsidR="00926CAF" w:rsidRPr="005918EE">
        <w:rPr>
          <w:rStyle w:val="34"/>
        </w:rPr>
        <w:t xml:space="preserve"> с соблюдением мер информационной безопасности.</w:t>
      </w:r>
    </w:p>
    <w:p w:rsidR="00C65F85" w:rsidRPr="005918EE" w:rsidRDefault="0014334E" w:rsidP="00926CAF">
      <w:pPr>
        <w:pStyle w:val="11"/>
        <w:shd w:val="clear" w:color="auto" w:fill="auto"/>
        <w:tabs>
          <w:tab w:val="left" w:pos="1364"/>
        </w:tabs>
        <w:spacing w:before="0" w:after="0"/>
        <w:ind w:left="20" w:right="20"/>
        <w:jc w:val="both"/>
        <w:rPr>
          <w:lang w:val="ru-RU"/>
        </w:rPr>
      </w:pPr>
      <w:r w:rsidRPr="005918EE">
        <w:rPr>
          <w:rStyle w:val="34"/>
        </w:rPr>
        <w:tab/>
      </w:r>
      <w:r w:rsidR="00C65F85" w:rsidRPr="005918EE">
        <w:rPr>
          <w:rStyle w:val="34"/>
          <w:lang w:val="ru-RU"/>
        </w:rPr>
        <w:t>Ответственное лицо МОУО</w:t>
      </w:r>
      <w:r w:rsidR="00926CAF" w:rsidRPr="005918EE">
        <w:rPr>
          <w:rStyle w:val="34"/>
          <w:lang w:val="ru-RU"/>
        </w:rPr>
        <w:t xml:space="preserve"> с соблюдением мер информационной безопасности </w:t>
      </w:r>
      <w:r w:rsidR="00C65F85" w:rsidRPr="005918EE">
        <w:rPr>
          <w:rStyle w:val="34"/>
          <w:lang w:val="ru-RU"/>
        </w:rPr>
        <w:t xml:space="preserve">  обеспечивает передачу конверта с текстом итогового изложения ответственному лицу в пункте </w:t>
      </w:r>
      <w:r w:rsidR="00926CAF" w:rsidRPr="005918EE">
        <w:rPr>
          <w:rStyle w:val="34"/>
          <w:lang w:val="ru-RU"/>
        </w:rPr>
        <w:t>проведения итогового изложения</w:t>
      </w:r>
      <w:r w:rsidRPr="005918EE">
        <w:rPr>
          <w:rStyle w:val="34"/>
          <w:lang w:val="ru-RU"/>
        </w:rPr>
        <w:t xml:space="preserve"> в день проведения итогового </w:t>
      </w:r>
      <w:proofErr w:type="gramStart"/>
      <w:r w:rsidRPr="005918EE">
        <w:rPr>
          <w:rStyle w:val="34"/>
          <w:lang w:val="ru-RU"/>
        </w:rPr>
        <w:t xml:space="preserve">изложения </w:t>
      </w:r>
      <w:r w:rsidR="00926CAF" w:rsidRPr="005918EE">
        <w:rPr>
          <w:rStyle w:val="34"/>
          <w:lang w:val="ru-RU"/>
        </w:rPr>
        <w:t xml:space="preserve"> не</w:t>
      </w:r>
      <w:proofErr w:type="gramEnd"/>
      <w:r w:rsidR="00926CAF" w:rsidRPr="005918EE">
        <w:rPr>
          <w:rStyle w:val="34"/>
          <w:lang w:val="ru-RU"/>
        </w:rPr>
        <w:t xml:space="preserve"> позднее 9</w:t>
      </w:r>
      <w:r w:rsidRPr="005918EE">
        <w:rPr>
          <w:rStyle w:val="34"/>
          <w:lang w:val="ru-RU"/>
        </w:rPr>
        <w:t xml:space="preserve"> ч 45 мин.</w:t>
      </w:r>
      <w:r w:rsidR="00926CAF" w:rsidRPr="005918EE">
        <w:rPr>
          <w:rStyle w:val="34"/>
          <w:lang w:val="ru-RU"/>
        </w:rPr>
        <w:t xml:space="preserve"> </w:t>
      </w:r>
    </w:p>
    <w:p w:rsidR="001977B2" w:rsidRPr="005918EE" w:rsidRDefault="00653BD9">
      <w:pPr>
        <w:pStyle w:val="11"/>
        <w:shd w:val="clear" w:color="auto" w:fill="auto"/>
        <w:spacing w:before="0" w:after="0"/>
        <w:ind w:left="20" w:right="20" w:firstLine="720"/>
        <w:jc w:val="both"/>
      </w:pPr>
      <w:r w:rsidRPr="005918EE">
        <w:rPr>
          <w:rStyle w:val="34"/>
        </w:rPr>
        <w:t xml:space="preserve">Конверты вскрываются </w:t>
      </w:r>
      <w:r w:rsidRPr="005918EE">
        <w:t xml:space="preserve">в </w:t>
      </w:r>
      <w:r w:rsidRPr="005918EE">
        <w:rPr>
          <w:rStyle w:val="34"/>
        </w:rPr>
        <w:t>аудиториях в</w:t>
      </w:r>
      <w:r w:rsidRPr="005918EE">
        <w:rPr>
          <w:rStyle w:val="42"/>
        </w:rPr>
        <w:t xml:space="preserve"> </w:t>
      </w:r>
      <w:r w:rsidRPr="005918EE">
        <w:rPr>
          <w:rStyle w:val="34"/>
        </w:rPr>
        <w:t>присутствии обучающихся.</w:t>
      </w:r>
    </w:p>
    <w:p w:rsidR="001977B2" w:rsidRDefault="00653BD9">
      <w:pPr>
        <w:pStyle w:val="11"/>
        <w:shd w:val="clear" w:color="auto" w:fill="auto"/>
        <w:spacing w:before="0" w:after="0"/>
        <w:ind w:left="20" w:right="20" w:firstLine="720"/>
        <w:jc w:val="both"/>
      </w:pPr>
      <w:r w:rsidRPr="005918EE">
        <w:rPr>
          <w:rStyle w:val="34"/>
        </w:rPr>
        <w:t>Лица,</w:t>
      </w:r>
      <w:r w:rsidR="00EC6079">
        <w:rPr>
          <w:rStyle w:val="34"/>
        </w:rPr>
        <w:t xml:space="preserve"> привлеченные к передаче </w:t>
      </w:r>
      <w:r w:rsidR="0014334E" w:rsidRPr="005918EE">
        <w:rPr>
          <w:rStyle w:val="34"/>
        </w:rPr>
        <w:t>текста</w:t>
      </w:r>
      <w:r w:rsidRPr="005918EE">
        <w:rPr>
          <w:rStyle w:val="34"/>
        </w:rPr>
        <w:t xml:space="preserve"> </w:t>
      </w:r>
      <w:proofErr w:type="gramStart"/>
      <w:r w:rsidRPr="005918EE">
        <w:rPr>
          <w:rStyle w:val="34"/>
        </w:rPr>
        <w:t>изложения,</w:t>
      </w:r>
      <w:r w:rsidRPr="005918EE">
        <w:rPr>
          <w:rStyle w:val="42"/>
        </w:rPr>
        <w:t xml:space="preserve"> </w:t>
      </w:r>
      <w:r w:rsidRPr="005918EE">
        <w:rPr>
          <w:rStyle w:val="34"/>
        </w:rPr>
        <w:t xml:space="preserve"> доставке</w:t>
      </w:r>
      <w:proofErr w:type="gramEnd"/>
      <w:r w:rsidRPr="005918EE">
        <w:rPr>
          <w:rStyle w:val="34"/>
        </w:rPr>
        <w:t xml:space="preserve"> материалов изложения в образовательные</w:t>
      </w:r>
      <w:r w:rsidRPr="005918EE">
        <w:rPr>
          <w:rStyle w:val="42"/>
        </w:rPr>
        <w:t xml:space="preserve"> </w:t>
      </w:r>
      <w:r w:rsidR="0014334E" w:rsidRPr="005918EE">
        <w:rPr>
          <w:rStyle w:val="34"/>
        </w:rPr>
        <w:t>организации несут персональн</w:t>
      </w:r>
      <w:r w:rsidRPr="005918EE">
        <w:rPr>
          <w:rStyle w:val="34"/>
        </w:rPr>
        <w:t>ую ответственность за неразглашение</w:t>
      </w:r>
      <w:r w:rsidRPr="005918EE">
        <w:rPr>
          <w:rStyle w:val="42"/>
        </w:rPr>
        <w:t xml:space="preserve"> </w:t>
      </w:r>
      <w:r w:rsidRPr="005918EE">
        <w:rPr>
          <w:rStyle w:val="34"/>
        </w:rPr>
        <w:t>информации.</w:t>
      </w:r>
    </w:p>
    <w:p w:rsidR="001977B2" w:rsidRDefault="00653BD9" w:rsidP="00785AF8">
      <w:pPr>
        <w:pStyle w:val="11"/>
        <w:numPr>
          <w:ilvl w:val="1"/>
          <w:numId w:val="2"/>
        </w:numPr>
        <w:shd w:val="clear" w:color="auto" w:fill="auto"/>
        <w:tabs>
          <w:tab w:val="left" w:pos="1230"/>
        </w:tabs>
        <w:spacing w:before="0" w:after="0" w:line="326" w:lineRule="exact"/>
        <w:ind w:left="20" w:right="23" w:firstLine="720"/>
        <w:jc w:val="both"/>
        <w:rPr>
          <w:rStyle w:val="6"/>
        </w:rPr>
      </w:pPr>
      <w:r>
        <w:rPr>
          <w:rStyle w:val="34"/>
        </w:rPr>
        <w:t xml:space="preserve">В месте проведения итогового сочинения (изложения) </w:t>
      </w:r>
      <w:r>
        <w:t xml:space="preserve">- </w:t>
      </w:r>
      <w:r>
        <w:rPr>
          <w:rStyle w:val="34"/>
        </w:rPr>
        <w:t>выделяется</w:t>
      </w:r>
      <w:r>
        <w:rPr>
          <w:rStyle w:val="42"/>
        </w:rPr>
        <w:t xml:space="preserve"> </w:t>
      </w:r>
      <w:r>
        <w:rPr>
          <w:rStyle w:val="34"/>
        </w:rPr>
        <w:t xml:space="preserve">помещение, оборудованное телефонной связью, принтером, </w:t>
      </w:r>
      <w:r>
        <w:rPr>
          <w:rStyle w:val="6"/>
        </w:rPr>
        <w:t>персональным</w:t>
      </w:r>
      <w:r>
        <w:rPr>
          <w:rStyle w:val="7"/>
        </w:rPr>
        <w:t xml:space="preserve"> </w:t>
      </w:r>
      <w:r>
        <w:rPr>
          <w:rStyle w:val="6"/>
        </w:rPr>
        <w:t xml:space="preserve">компьютером с возможностью выхода </w:t>
      </w:r>
      <w:r>
        <w:t xml:space="preserve">в </w:t>
      </w:r>
      <w:r>
        <w:rPr>
          <w:rStyle w:val="6"/>
        </w:rPr>
        <w:t>сеть «Интернет» и с необходимым</w:t>
      </w:r>
      <w:r>
        <w:rPr>
          <w:rStyle w:val="7"/>
        </w:rPr>
        <w:t xml:space="preserve"> </w:t>
      </w:r>
      <w:r>
        <w:rPr>
          <w:rStyle w:val="6"/>
        </w:rPr>
        <w:t>программным обеспечением для получения комплектов тем итогового</w:t>
      </w:r>
      <w:r>
        <w:rPr>
          <w:rStyle w:val="7"/>
        </w:rPr>
        <w:t xml:space="preserve"> </w:t>
      </w:r>
      <w:r w:rsidR="002D7C90">
        <w:rPr>
          <w:rStyle w:val="6"/>
        </w:rPr>
        <w:t>сочинения</w:t>
      </w:r>
      <w:r>
        <w:rPr>
          <w:rStyle w:val="6"/>
        </w:rPr>
        <w:t>.</w:t>
      </w:r>
    </w:p>
    <w:p w:rsidR="00785AF8" w:rsidRPr="00822E89" w:rsidRDefault="00785AF8" w:rsidP="00785AF8">
      <w:pPr>
        <w:pStyle w:val="11"/>
        <w:shd w:val="clear" w:color="auto" w:fill="auto"/>
        <w:spacing w:before="0" w:after="0"/>
        <w:ind w:left="20" w:right="40" w:firstLine="700"/>
        <w:jc w:val="both"/>
        <w:rPr>
          <w:rStyle w:val="6"/>
          <w:lang w:val="ru-RU"/>
        </w:rPr>
      </w:pPr>
      <w:r>
        <w:rPr>
          <w:rStyle w:val="6"/>
          <w:lang w:val="ru-RU"/>
        </w:rPr>
        <w:t xml:space="preserve">2.5.После написания итогового сочинения(изложения) и  их проверки оригиналы комплектов бланков и формы </w:t>
      </w:r>
      <w:r>
        <w:rPr>
          <w:rStyle w:val="8"/>
        </w:rPr>
        <w:t xml:space="preserve">ИС-05 «Ведомость проведения итогового сочинения (изложения) </w:t>
      </w:r>
      <w:r>
        <w:t xml:space="preserve">в </w:t>
      </w:r>
      <w:r w:rsidR="00822E89">
        <w:rPr>
          <w:rStyle w:val="8"/>
        </w:rPr>
        <w:t>учебном кабинете ОО</w:t>
      </w:r>
      <w:r>
        <w:rPr>
          <w:rStyle w:val="8"/>
        </w:rPr>
        <w:t xml:space="preserve"> (месте проведения)</w:t>
      </w:r>
      <w:r>
        <w:rPr>
          <w:rStyle w:val="8"/>
          <w:lang w:val="ru-RU"/>
        </w:rPr>
        <w:t xml:space="preserve">», </w:t>
      </w:r>
      <w:r>
        <w:rPr>
          <w:rStyle w:val="8"/>
        </w:rPr>
        <w:t xml:space="preserve">ИС-06 </w:t>
      </w:r>
      <w:r>
        <w:t>«</w:t>
      </w:r>
      <w:r>
        <w:rPr>
          <w:rStyle w:val="8"/>
        </w:rPr>
        <w:t>Протокол проверки итогового сочинения (изложения)</w:t>
      </w:r>
      <w:r>
        <w:rPr>
          <w:rStyle w:val="8"/>
          <w:lang w:val="ru-RU"/>
        </w:rPr>
        <w:t>»</w:t>
      </w:r>
      <w:r w:rsidR="004F3619">
        <w:rPr>
          <w:rStyle w:val="8"/>
          <w:lang w:val="ru-RU"/>
        </w:rPr>
        <w:t xml:space="preserve"> (заверенная копия)</w:t>
      </w:r>
      <w:r>
        <w:rPr>
          <w:rStyle w:val="8"/>
        </w:rPr>
        <w:t>,</w:t>
      </w:r>
      <w:r>
        <w:rPr>
          <w:rStyle w:val="9"/>
        </w:rPr>
        <w:t xml:space="preserve"> </w:t>
      </w:r>
      <w:r>
        <w:rPr>
          <w:rStyle w:val="8"/>
        </w:rPr>
        <w:t xml:space="preserve">ИС-07 </w:t>
      </w:r>
      <w:r>
        <w:t xml:space="preserve"> </w:t>
      </w:r>
      <w:r>
        <w:rPr>
          <w:lang w:val="ru-RU"/>
        </w:rPr>
        <w:t>«</w:t>
      </w:r>
      <w:r>
        <w:rPr>
          <w:rStyle w:val="8"/>
        </w:rPr>
        <w:t>Ведомость коррекции персональных данных участников</w:t>
      </w:r>
      <w:r>
        <w:rPr>
          <w:rStyle w:val="9"/>
        </w:rPr>
        <w:t xml:space="preserve"> </w:t>
      </w:r>
      <w:r>
        <w:rPr>
          <w:rStyle w:val="8"/>
        </w:rPr>
        <w:t>итогового сочинения (изложения)</w:t>
      </w:r>
      <w:r>
        <w:rPr>
          <w:rStyle w:val="8"/>
          <w:lang w:val="ru-RU"/>
        </w:rPr>
        <w:t>»</w:t>
      </w:r>
      <w:r w:rsidR="00822E89">
        <w:rPr>
          <w:rStyle w:val="8"/>
          <w:lang w:val="ru-RU"/>
        </w:rPr>
        <w:t xml:space="preserve"> (при наличии)</w:t>
      </w:r>
      <w:r>
        <w:rPr>
          <w:rStyle w:val="8"/>
        </w:rPr>
        <w:t>,</w:t>
      </w:r>
      <w:r>
        <w:rPr>
          <w:rStyle w:val="8"/>
          <w:lang w:val="ru-RU"/>
        </w:rPr>
        <w:t xml:space="preserve"> </w:t>
      </w:r>
      <w:r>
        <w:rPr>
          <w:rStyle w:val="8"/>
        </w:rPr>
        <w:t xml:space="preserve">ИС-08 </w:t>
      </w:r>
      <w:r>
        <w:t>«</w:t>
      </w:r>
      <w:r>
        <w:rPr>
          <w:rStyle w:val="8"/>
        </w:rPr>
        <w:t>Акт о досрочном завершении написания итогового сочинения</w:t>
      </w:r>
      <w:r>
        <w:rPr>
          <w:rStyle w:val="9"/>
        </w:rPr>
        <w:t xml:space="preserve"> </w:t>
      </w:r>
      <w:r>
        <w:rPr>
          <w:rStyle w:val="8"/>
        </w:rPr>
        <w:t>(изложения) по уважительным причинам</w:t>
      </w:r>
      <w:r>
        <w:rPr>
          <w:rStyle w:val="8"/>
          <w:lang w:val="ru-RU"/>
        </w:rPr>
        <w:t>»</w:t>
      </w:r>
      <w:r w:rsidR="00822E89">
        <w:rPr>
          <w:rStyle w:val="8"/>
          <w:lang w:val="ru-RU"/>
        </w:rPr>
        <w:t xml:space="preserve"> (при наличии)</w:t>
      </w:r>
      <w:r>
        <w:rPr>
          <w:rStyle w:val="8"/>
        </w:rPr>
        <w:t>,</w:t>
      </w:r>
      <w:r>
        <w:rPr>
          <w:rStyle w:val="8"/>
          <w:lang w:val="ru-RU"/>
        </w:rPr>
        <w:t xml:space="preserve"> </w:t>
      </w:r>
      <w:r>
        <w:rPr>
          <w:rStyle w:val="8"/>
        </w:rPr>
        <w:t>ИС-09 –«Акт об удалении участника итогового сочинения (изложения)</w:t>
      </w:r>
      <w:r>
        <w:rPr>
          <w:rStyle w:val="8"/>
          <w:lang w:val="ru-RU"/>
        </w:rPr>
        <w:t>»</w:t>
      </w:r>
      <w:r w:rsidR="00822E89">
        <w:rPr>
          <w:rStyle w:val="8"/>
          <w:lang w:val="ru-RU"/>
        </w:rPr>
        <w:t xml:space="preserve"> (при наличии)</w:t>
      </w:r>
      <w:r w:rsidR="00822E89">
        <w:rPr>
          <w:rStyle w:val="8"/>
        </w:rPr>
        <w:t xml:space="preserve"> ответ</w:t>
      </w:r>
      <w:proofErr w:type="spellStart"/>
      <w:r w:rsidR="00822E89">
        <w:rPr>
          <w:rStyle w:val="8"/>
          <w:lang w:val="ru-RU"/>
        </w:rPr>
        <w:t>ст</w:t>
      </w:r>
      <w:proofErr w:type="spellEnd"/>
      <w:r w:rsidR="00822E89">
        <w:rPr>
          <w:rStyle w:val="8"/>
        </w:rPr>
        <w:t>венным лицом МОУО, ОО</w:t>
      </w:r>
      <w:r w:rsidR="00822E89">
        <w:rPr>
          <w:rStyle w:val="8"/>
          <w:lang w:val="ru-RU"/>
        </w:rPr>
        <w:t xml:space="preserve"> передаются на обработку в РЦОИ.</w:t>
      </w:r>
    </w:p>
    <w:p w:rsidR="00785AF8" w:rsidRDefault="00785AF8" w:rsidP="00785AF8">
      <w:pPr>
        <w:pStyle w:val="11"/>
        <w:shd w:val="clear" w:color="auto" w:fill="auto"/>
        <w:tabs>
          <w:tab w:val="left" w:pos="1230"/>
        </w:tabs>
        <w:spacing w:before="0" w:after="0" w:line="326" w:lineRule="exact"/>
        <w:ind w:right="23"/>
        <w:jc w:val="both"/>
      </w:pPr>
    </w:p>
    <w:p w:rsidR="001977B2" w:rsidRDefault="00653BD9">
      <w:pPr>
        <w:pStyle w:val="11"/>
        <w:shd w:val="clear" w:color="auto" w:fill="auto"/>
        <w:spacing w:before="0" w:after="0"/>
        <w:ind w:left="20" w:firstLine="720"/>
        <w:jc w:val="both"/>
      </w:pPr>
      <w:r>
        <w:rPr>
          <w:rStyle w:val="6"/>
        </w:rPr>
        <w:t>3 Обработка результатов итогового сочинения (изложения).</w:t>
      </w:r>
    </w:p>
    <w:p w:rsidR="001977B2" w:rsidRDefault="002D7C90">
      <w:pPr>
        <w:pStyle w:val="11"/>
        <w:shd w:val="clear" w:color="auto" w:fill="auto"/>
        <w:spacing w:before="0" w:after="0"/>
        <w:ind w:left="20" w:right="20" w:firstLine="580"/>
        <w:jc w:val="both"/>
      </w:pPr>
      <w:r>
        <w:rPr>
          <w:rStyle w:val="6"/>
        </w:rPr>
        <w:t>3.1.Сканирование оригинал</w:t>
      </w:r>
      <w:r w:rsidR="00653BD9">
        <w:rPr>
          <w:rStyle w:val="6"/>
        </w:rPr>
        <w:t>ов комплектов бланков для проведения</w:t>
      </w:r>
      <w:r w:rsidR="00653BD9">
        <w:rPr>
          <w:rStyle w:val="7"/>
        </w:rPr>
        <w:t xml:space="preserve"> </w:t>
      </w:r>
      <w:r w:rsidR="00653BD9">
        <w:rPr>
          <w:rStyle w:val="6"/>
        </w:rPr>
        <w:t>итогового сочинения (изложения) с внесе</w:t>
      </w:r>
      <w:r w:rsidR="00EC6079">
        <w:rPr>
          <w:rStyle w:val="6"/>
        </w:rPr>
        <w:t>нными результатами проверки</w:t>
      </w:r>
      <w:r w:rsidR="00653BD9">
        <w:rPr>
          <w:rStyle w:val="7"/>
        </w:rPr>
        <w:t xml:space="preserve"> </w:t>
      </w:r>
      <w:r>
        <w:rPr>
          <w:rStyle w:val="6"/>
        </w:rPr>
        <w:t>осуществляется в РЦОИ.</w:t>
      </w:r>
    </w:p>
    <w:p w:rsidR="001977B2" w:rsidRDefault="00653BD9">
      <w:pPr>
        <w:pStyle w:val="11"/>
        <w:shd w:val="clear" w:color="auto" w:fill="auto"/>
        <w:spacing w:before="0" w:after="0"/>
        <w:ind w:left="20" w:right="20" w:firstLine="720"/>
        <w:jc w:val="both"/>
      </w:pPr>
      <w:r>
        <w:rPr>
          <w:rStyle w:val="6"/>
        </w:rPr>
        <w:t>Сканирование производит технический специалист с помощью</w:t>
      </w:r>
      <w:r>
        <w:rPr>
          <w:rStyle w:val="7"/>
        </w:rPr>
        <w:t xml:space="preserve"> </w:t>
      </w:r>
      <w:r>
        <w:rPr>
          <w:rStyle w:val="6"/>
        </w:rPr>
        <w:t>программного</w:t>
      </w:r>
      <w:r w:rsidR="00EC6079">
        <w:rPr>
          <w:rStyle w:val="6"/>
        </w:rPr>
        <w:t xml:space="preserve"> обеспечения «Станция</w:t>
      </w:r>
      <w:r w:rsidR="002D7C90">
        <w:rPr>
          <w:rStyle w:val="6"/>
        </w:rPr>
        <w:t xml:space="preserve"> сканирования»</w:t>
      </w:r>
      <w:r>
        <w:rPr>
          <w:rStyle w:val="6"/>
        </w:rPr>
        <w:t>.</w:t>
      </w:r>
    </w:p>
    <w:p w:rsidR="001977B2" w:rsidRDefault="00EC6079">
      <w:pPr>
        <w:pStyle w:val="11"/>
        <w:shd w:val="clear" w:color="auto" w:fill="auto"/>
        <w:spacing w:before="0" w:after="0"/>
        <w:ind w:left="20" w:right="20" w:firstLine="720"/>
        <w:jc w:val="both"/>
      </w:pPr>
      <w:r>
        <w:rPr>
          <w:rStyle w:val="6"/>
        </w:rPr>
        <w:t xml:space="preserve">Сканированию в </w:t>
      </w:r>
      <w:r w:rsidR="00653BD9">
        <w:rPr>
          <w:rStyle w:val="6"/>
        </w:rPr>
        <w:t>РЦОИ подлежат бланки регистрации, все</w:t>
      </w:r>
      <w:r w:rsidR="00653BD9">
        <w:rPr>
          <w:rStyle w:val="7"/>
        </w:rPr>
        <w:t xml:space="preserve"> </w:t>
      </w:r>
      <w:r w:rsidR="00653BD9">
        <w:rPr>
          <w:rStyle w:val="6"/>
        </w:rPr>
        <w:t>заполнен</w:t>
      </w:r>
      <w:r w:rsidR="002D7C90">
        <w:rPr>
          <w:rStyle w:val="6"/>
        </w:rPr>
        <w:t>ные участниками бланки записи,</w:t>
      </w:r>
      <w:r w:rsidR="00E17C50">
        <w:rPr>
          <w:rStyle w:val="6"/>
          <w:lang w:val="ru-RU"/>
        </w:rPr>
        <w:t xml:space="preserve"> в </w:t>
      </w:r>
      <w:proofErr w:type="spellStart"/>
      <w:r w:rsidR="00E17C50">
        <w:rPr>
          <w:rStyle w:val="6"/>
          <w:lang w:val="ru-RU"/>
        </w:rPr>
        <w:t>т.ч</w:t>
      </w:r>
      <w:proofErr w:type="spellEnd"/>
      <w:r w:rsidR="00E17C50">
        <w:rPr>
          <w:rStyle w:val="6"/>
          <w:lang w:val="ru-RU"/>
        </w:rPr>
        <w:t>. дополнительные бланки записи.</w:t>
      </w:r>
      <w:r w:rsidR="002D7C90">
        <w:rPr>
          <w:rStyle w:val="6"/>
        </w:rPr>
        <w:t xml:space="preserve"> </w:t>
      </w:r>
      <w:r w:rsidR="00653BD9">
        <w:rPr>
          <w:rStyle w:val="6"/>
        </w:rPr>
        <w:t>Комплекты бланков для проведения</w:t>
      </w:r>
      <w:r w:rsidR="00653BD9">
        <w:rPr>
          <w:rStyle w:val="7"/>
        </w:rPr>
        <w:t xml:space="preserve"> </w:t>
      </w:r>
      <w:r w:rsidR="00653BD9">
        <w:rPr>
          <w:rStyle w:val="6"/>
        </w:rPr>
        <w:t>итогового сочинения (изложения) каждой аудитории сканируются в</w:t>
      </w:r>
      <w:r w:rsidR="00653BD9">
        <w:rPr>
          <w:rStyle w:val="7"/>
        </w:rPr>
        <w:t xml:space="preserve"> </w:t>
      </w:r>
      <w:r w:rsidR="00653BD9">
        <w:rPr>
          <w:rStyle w:val="6"/>
        </w:rPr>
        <w:t>отдельный файл.</w:t>
      </w:r>
    </w:p>
    <w:p w:rsidR="002D7C90" w:rsidRPr="002D7C90" w:rsidRDefault="00EC6079">
      <w:pPr>
        <w:pStyle w:val="11"/>
        <w:shd w:val="clear" w:color="auto" w:fill="auto"/>
        <w:spacing w:before="0" w:after="0"/>
        <w:ind w:left="20" w:right="20" w:firstLine="720"/>
        <w:jc w:val="both"/>
        <w:rPr>
          <w:rStyle w:val="6"/>
          <w:lang w:val="ru-RU"/>
        </w:rPr>
      </w:pPr>
      <w:r>
        <w:rPr>
          <w:rStyle w:val="6"/>
        </w:rPr>
        <w:t>Если в</w:t>
      </w:r>
      <w:r w:rsidR="002D7C90">
        <w:rPr>
          <w:rStyle w:val="6"/>
        </w:rPr>
        <w:t xml:space="preserve"> пункте проведения итогового сочинения (изложения)</w:t>
      </w:r>
      <w:r w:rsidR="00653BD9">
        <w:rPr>
          <w:rStyle w:val="6"/>
        </w:rPr>
        <w:t xml:space="preserve"> были участники удаленные или не завершившие сочинение</w:t>
      </w:r>
      <w:r w:rsidR="00653BD9">
        <w:rPr>
          <w:rStyle w:val="7"/>
        </w:rPr>
        <w:t xml:space="preserve"> </w:t>
      </w:r>
      <w:r w:rsidR="00653BD9">
        <w:rPr>
          <w:rStyle w:val="6"/>
        </w:rPr>
        <w:t>(изложение) по уважительной причине, необходимо отсканировать материалы</w:t>
      </w:r>
      <w:r w:rsidR="00653BD9">
        <w:rPr>
          <w:rStyle w:val="7"/>
        </w:rPr>
        <w:t xml:space="preserve"> </w:t>
      </w:r>
      <w:r w:rsidR="00653BD9">
        <w:rPr>
          <w:rStyle w:val="6"/>
        </w:rPr>
        <w:t xml:space="preserve">расследования по факту удаления, не завершения сочинения (изложения), </w:t>
      </w:r>
      <w:r w:rsidR="00653BD9">
        <w:t xml:space="preserve">в </w:t>
      </w:r>
      <w:r w:rsidR="00653BD9">
        <w:rPr>
          <w:rStyle w:val="6"/>
        </w:rPr>
        <w:t>отдельные файлы по к</w:t>
      </w:r>
      <w:r w:rsidR="002D7C90">
        <w:rPr>
          <w:rStyle w:val="6"/>
        </w:rPr>
        <w:t xml:space="preserve">аждому случаю удаления, не завершения. </w:t>
      </w:r>
    </w:p>
    <w:p w:rsidR="001977B2" w:rsidRDefault="00653BD9">
      <w:pPr>
        <w:pStyle w:val="11"/>
        <w:shd w:val="clear" w:color="auto" w:fill="auto"/>
        <w:spacing w:before="0" w:after="0"/>
        <w:ind w:left="20" w:right="20" w:firstLine="720"/>
        <w:jc w:val="both"/>
      </w:pPr>
      <w:r>
        <w:rPr>
          <w:rStyle w:val="6"/>
        </w:rPr>
        <w:t>3</w:t>
      </w:r>
      <w:r w:rsidR="002D7C90">
        <w:rPr>
          <w:rStyle w:val="6"/>
          <w:lang w:val="ru-RU"/>
        </w:rPr>
        <w:t>.</w:t>
      </w:r>
      <w:r w:rsidR="00EC6079">
        <w:rPr>
          <w:rStyle w:val="6"/>
        </w:rPr>
        <w:t>2. Ответственное лицо в РЦОИ организует</w:t>
      </w:r>
      <w:bookmarkStart w:id="0" w:name="_GoBack"/>
      <w:bookmarkEnd w:id="0"/>
      <w:r>
        <w:rPr>
          <w:rStyle w:val="6"/>
        </w:rPr>
        <w:t xml:space="preserve"> проверку качества</w:t>
      </w:r>
      <w:r>
        <w:rPr>
          <w:rStyle w:val="7"/>
        </w:rPr>
        <w:t xml:space="preserve"> </w:t>
      </w:r>
      <w:r>
        <w:rPr>
          <w:rStyle w:val="6"/>
        </w:rPr>
        <w:t xml:space="preserve"> изображений: соответ</w:t>
      </w:r>
      <w:r w:rsidR="00975E15">
        <w:rPr>
          <w:rStyle w:val="6"/>
        </w:rPr>
        <w:t>ствие</w:t>
      </w:r>
      <w:r>
        <w:rPr>
          <w:rStyle w:val="6"/>
        </w:rPr>
        <w:t xml:space="preserve"> </w:t>
      </w:r>
      <w:r w:rsidR="004E0216">
        <w:rPr>
          <w:rStyle w:val="6"/>
        </w:rPr>
        <w:t xml:space="preserve">размера скан-копий, </w:t>
      </w:r>
      <w:r w:rsidR="00975E15">
        <w:rPr>
          <w:rStyle w:val="6"/>
        </w:rPr>
        <w:t xml:space="preserve"> читаемость</w:t>
      </w:r>
      <w:r>
        <w:rPr>
          <w:rStyle w:val="6"/>
        </w:rPr>
        <w:t xml:space="preserve"> </w:t>
      </w:r>
      <w:r w:rsidR="00975E15">
        <w:rPr>
          <w:rStyle w:val="6"/>
        </w:rPr>
        <w:t>символов и реперов, соответствие</w:t>
      </w:r>
      <w:r>
        <w:rPr>
          <w:rStyle w:val="6"/>
        </w:rPr>
        <w:t xml:space="preserve"> количества</w:t>
      </w:r>
      <w:r>
        <w:rPr>
          <w:rStyle w:val="7"/>
        </w:rPr>
        <w:t xml:space="preserve"> </w:t>
      </w:r>
      <w:r>
        <w:rPr>
          <w:rStyle w:val="6"/>
        </w:rPr>
        <w:t xml:space="preserve"> скан-копий количеству бланков, наличие скан-копий обеих</w:t>
      </w:r>
      <w:r>
        <w:rPr>
          <w:rStyle w:val="7"/>
        </w:rPr>
        <w:t xml:space="preserve"> </w:t>
      </w:r>
      <w:r>
        <w:rPr>
          <w:rStyle w:val="6"/>
        </w:rPr>
        <w:t>сторон бланков записи и дополнительных</w:t>
      </w:r>
      <w:r w:rsidR="00975E15">
        <w:rPr>
          <w:rStyle w:val="6"/>
        </w:rPr>
        <w:t xml:space="preserve"> бланков записи</w:t>
      </w:r>
      <w:r>
        <w:rPr>
          <w:rStyle w:val="6"/>
        </w:rPr>
        <w:t xml:space="preserve">, порядок следования </w:t>
      </w:r>
      <w:r w:rsidR="004E0216">
        <w:rPr>
          <w:rStyle w:val="6"/>
        </w:rPr>
        <w:t>бланков записи и дополнитель</w:t>
      </w:r>
      <w:r>
        <w:rPr>
          <w:rStyle w:val="6"/>
        </w:rPr>
        <w:t>ных</w:t>
      </w:r>
      <w:r>
        <w:rPr>
          <w:rStyle w:val="7"/>
        </w:rPr>
        <w:t xml:space="preserve"> </w:t>
      </w:r>
      <w:r>
        <w:rPr>
          <w:rStyle w:val="6"/>
        </w:rPr>
        <w:t xml:space="preserve">бланков записи, </w:t>
      </w:r>
      <w:r w:rsidR="004E0216">
        <w:rPr>
          <w:rStyle w:val="6"/>
        </w:rPr>
        <w:t>ориентация бланков. В случае неу</w:t>
      </w:r>
      <w:r>
        <w:rPr>
          <w:rStyle w:val="6"/>
        </w:rPr>
        <w:t>довлетворительного</w:t>
      </w:r>
      <w:r>
        <w:rPr>
          <w:rStyle w:val="7"/>
        </w:rPr>
        <w:t xml:space="preserve"> </w:t>
      </w:r>
      <w:r>
        <w:rPr>
          <w:rStyle w:val="6"/>
        </w:rPr>
        <w:t>качества сканированных изображений, процедуру сканирования бланков</w:t>
      </w:r>
      <w:r>
        <w:rPr>
          <w:rStyle w:val="7"/>
        </w:rPr>
        <w:t xml:space="preserve"> </w:t>
      </w:r>
      <w:r>
        <w:rPr>
          <w:rStyle w:val="6"/>
        </w:rPr>
        <w:t>необходимо повторить, перед этим удалив предыдущий файл.</w:t>
      </w:r>
    </w:p>
    <w:p w:rsidR="001977B2" w:rsidRDefault="00653BD9">
      <w:pPr>
        <w:pStyle w:val="11"/>
        <w:shd w:val="clear" w:color="auto" w:fill="auto"/>
        <w:spacing w:before="0" w:after="0"/>
        <w:ind w:left="20" w:right="20" w:firstLine="720"/>
        <w:jc w:val="both"/>
        <w:rPr>
          <w:rStyle w:val="6"/>
          <w:lang w:val="ru-RU"/>
        </w:rPr>
      </w:pPr>
      <w:r>
        <w:rPr>
          <w:rStyle w:val="6"/>
        </w:rPr>
        <w:t>3.3. Сведения о результатах</w:t>
      </w:r>
      <w:r w:rsidR="004E0216">
        <w:rPr>
          <w:rStyle w:val="6"/>
        </w:rPr>
        <w:t xml:space="preserve"> итогового сочинения (изложения</w:t>
      </w:r>
      <w:r>
        <w:rPr>
          <w:rStyle w:val="6"/>
        </w:rPr>
        <w:t>) РЦОИ</w:t>
      </w:r>
      <w:r>
        <w:rPr>
          <w:rStyle w:val="7"/>
        </w:rPr>
        <w:t xml:space="preserve"> </w:t>
      </w:r>
      <w:r>
        <w:rPr>
          <w:rStyle w:val="6"/>
        </w:rPr>
        <w:t>вносит в РИС</w:t>
      </w:r>
      <w:r w:rsidR="006A7F4E">
        <w:rPr>
          <w:rStyle w:val="6"/>
          <w:lang w:val="ru-RU"/>
        </w:rPr>
        <w:t>.</w:t>
      </w:r>
    </w:p>
    <w:p w:rsidR="006A7F4E" w:rsidRDefault="006A7F4E">
      <w:pPr>
        <w:pStyle w:val="11"/>
        <w:shd w:val="clear" w:color="auto" w:fill="auto"/>
        <w:spacing w:before="0" w:after="0"/>
        <w:ind w:left="20" w:right="20" w:firstLine="720"/>
        <w:jc w:val="both"/>
        <w:rPr>
          <w:rStyle w:val="6"/>
          <w:lang w:val="ru-RU"/>
        </w:rPr>
      </w:pPr>
    </w:p>
    <w:p w:rsidR="006A7F4E" w:rsidRDefault="006A7F4E">
      <w:pPr>
        <w:pStyle w:val="11"/>
        <w:shd w:val="clear" w:color="auto" w:fill="auto"/>
        <w:spacing w:before="0" w:after="0"/>
        <w:ind w:left="20" w:right="20" w:firstLine="720"/>
        <w:jc w:val="both"/>
        <w:rPr>
          <w:rStyle w:val="6"/>
          <w:lang w:val="ru-RU"/>
        </w:rPr>
      </w:pPr>
    </w:p>
    <w:p w:rsidR="00473F1B" w:rsidRDefault="00EC2CCC" w:rsidP="00EC2CCC">
      <w:pPr>
        <w:pStyle w:val="11"/>
        <w:shd w:val="clear" w:color="auto" w:fill="auto"/>
        <w:tabs>
          <w:tab w:val="left" w:pos="8205"/>
          <w:tab w:val="right" w:pos="9967"/>
        </w:tabs>
        <w:spacing w:before="0" w:after="0"/>
        <w:ind w:left="20" w:right="20" w:firstLine="720"/>
        <w:jc w:val="left"/>
        <w:rPr>
          <w:rStyle w:val="6"/>
          <w:lang w:val="ru-RU"/>
        </w:rPr>
      </w:pPr>
      <w:r>
        <w:rPr>
          <w:rStyle w:val="6"/>
          <w:lang w:val="ru-RU"/>
        </w:rPr>
        <w:tab/>
      </w:r>
    </w:p>
    <w:p w:rsidR="00473F1B" w:rsidRDefault="00473F1B" w:rsidP="00EC2CCC">
      <w:pPr>
        <w:pStyle w:val="11"/>
        <w:shd w:val="clear" w:color="auto" w:fill="auto"/>
        <w:tabs>
          <w:tab w:val="left" w:pos="8205"/>
          <w:tab w:val="right" w:pos="9967"/>
        </w:tabs>
        <w:spacing w:before="0" w:after="0"/>
        <w:ind w:left="20" w:right="20" w:firstLine="720"/>
        <w:jc w:val="left"/>
        <w:rPr>
          <w:rStyle w:val="6"/>
          <w:lang w:val="ru-RU"/>
        </w:rPr>
      </w:pPr>
    </w:p>
    <w:p w:rsidR="00473F1B" w:rsidRDefault="00473F1B" w:rsidP="00EC2CCC">
      <w:pPr>
        <w:pStyle w:val="11"/>
        <w:shd w:val="clear" w:color="auto" w:fill="auto"/>
        <w:tabs>
          <w:tab w:val="left" w:pos="8205"/>
          <w:tab w:val="right" w:pos="9967"/>
        </w:tabs>
        <w:spacing w:before="0" w:after="0"/>
        <w:ind w:left="20" w:right="20" w:firstLine="720"/>
        <w:jc w:val="left"/>
        <w:rPr>
          <w:rStyle w:val="6"/>
          <w:lang w:val="ru-RU"/>
        </w:rPr>
      </w:pPr>
    </w:p>
    <w:p w:rsidR="00473F1B" w:rsidRDefault="00473F1B" w:rsidP="00EC2CCC">
      <w:pPr>
        <w:pStyle w:val="11"/>
        <w:shd w:val="clear" w:color="auto" w:fill="auto"/>
        <w:tabs>
          <w:tab w:val="left" w:pos="8205"/>
          <w:tab w:val="right" w:pos="9967"/>
        </w:tabs>
        <w:spacing w:before="0" w:after="0"/>
        <w:ind w:left="20" w:right="20" w:firstLine="720"/>
        <w:jc w:val="left"/>
        <w:rPr>
          <w:rStyle w:val="6"/>
          <w:lang w:val="ru-RU"/>
        </w:rPr>
      </w:pPr>
    </w:p>
    <w:p w:rsidR="006A7F4E" w:rsidRDefault="00EC2CCC" w:rsidP="00EC2CCC">
      <w:pPr>
        <w:pStyle w:val="11"/>
        <w:shd w:val="clear" w:color="auto" w:fill="auto"/>
        <w:tabs>
          <w:tab w:val="left" w:pos="8205"/>
          <w:tab w:val="right" w:pos="9967"/>
        </w:tabs>
        <w:spacing w:before="0" w:after="0"/>
        <w:ind w:left="20" w:right="20" w:firstLine="720"/>
        <w:jc w:val="left"/>
        <w:rPr>
          <w:rStyle w:val="6"/>
          <w:lang w:val="ru-RU"/>
        </w:rPr>
      </w:pPr>
      <w:r>
        <w:rPr>
          <w:rStyle w:val="6"/>
          <w:lang w:val="ru-RU"/>
        </w:rPr>
        <w:tab/>
      </w:r>
      <w:r w:rsidR="006A7F4E">
        <w:rPr>
          <w:rStyle w:val="6"/>
          <w:lang w:val="ru-RU"/>
        </w:rPr>
        <w:t>Приложение 1</w:t>
      </w:r>
    </w:p>
    <w:p w:rsidR="00601D12" w:rsidRDefault="006A7F4E" w:rsidP="006A7F4E">
      <w:pPr>
        <w:pStyle w:val="11"/>
        <w:shd w:val="clear" w:color="auto" w:fill="auto"/>
        <w:spacing w:before="0" w:after="0"/>
        <w:ind w:left="20" w:right="20" w:firstLine="720"/>
        <w:jc w:val="right"/>
        <w:rPr>
          <w:rFonts w:ascii="DejaVu Sans" w:eastAsia="DejaVu Sans" w:hAnsi="DejaVu Sans" w:cs="DejaVu Sans"/>
          <w:color w:val="auto"/>
          <w:sz w:val="24"/>
          <w:szCs w:val="24"/>
        </w:rPr>
      </w:pPr>
      <w:r>
        <w:rPr>
          <w:rStyle w:val="6"/>
          <w:lang w:val="ru-RU"/>
        </w:rPr>
        <w:fldChar w:fldCharType="begin"/>
      </w:r>
      <w:r>
        <w:rPr>
          <w:rStyle w:val="6"/>
          <w:lang w:val="ru-RU"/>
        </w:rPr>
        <w:instrText xml:space="preserve"> LINK </w:instrText>
      </w:r>
      <w:r w:rsidR="00510C0E">
        <w:rPr>
          <w:rStyle w:val="6"/>
          <w:lang w:val="ru-RU"/>
        </w:rPr>
        <w:instrText xml:space="preserve">Excel.Sheet.12 \\\\rezerv\\EGE2021\\СОЧИНЕНИЕ\\АКТЫ-2021\\Февраль\\Ал-Невский_ф.xlsx Ведомость_проведения!R2C2:R31C47 </w:instrText>
      </w:r>
      <w:r>
        <w:rPr>
          <w:rStyle w:val="6"/>
          <w:lang w:val="ru-RU"/>
        </w:rPr>
        <w:instrText xml:space="preserve">\a \f 4 \h </w:instrText>
      </w:r>
      <w:r w:rsidR="00EC2CCC">
        <w:rPr>
          <w:rStyle w:val="6"/>
          <w:lang w:val="ru-RU"/>
        </w:rPr>
        <w:instrText xml:space="preserve"> \* MERGEFORMAT </w:instrText>
      </w:r>
      <w:r>
        <w:rPr>
          <w:rStyle w:val="6"/>
          <w:lang w:val="ru-RU"/>
        </w:rPr>
        <w:fldChar w:fldCharType="separat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368"/>
        <w:gridCol w:w="328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40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53"/>
        <w:gridCol w:w="252"/>
        <w:gridCol w:w="252"/>
        <w:gridCol w:w="251"/>
        <w:gridCol w:w="518"/>
        <w:gridCol w:w="498"/>
        <w:gridCol w:w="477"/>
        <w:gridCol w:w="436"/>
      </w:tblGrid>
      <w:tr w:rsidR="00601D12" w:rsidRPr="00601D12" w:rsidTr="00601D12">
        <w:trPr>
          <w:divId w:val="1484814457"/>
          <w:trHeight w:val="1155"/>
        </w:trPr>
        <w:tc>
          <w:tcPr>
            <w:tcW w:w="902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Акт выдачи бланков итогового сочинения (изложения) </w:t>
            </w:r>
            <w:proofErr w:type="gramStart"/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из  РЦОИ</w:t>
            </w:r>
            <w:proofErr w:type="gramEnd"/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 xml:space="preserve"> в МОУО</w:t>
            </w:r>
          </w:p>
        </w:tc>
      </w:tr>
      <w:tr w:rsidR="00601D12" w:rsidRPr="00601D12" w:rsidTr="00601D12">
        <w:trPr>
          <w:divId w:val="1484814457"/>
          <w:trHeight w:val="225"/>
        </w:trPr>
        <w:tc>
          <w:tcPr>
            <w:tcW w:w="902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(наименование МОУО)</w:t>
            </w:r>
          </w:p>
        </w:tc>
      </w:tr>
      <w:tr w:rsidR="00601D12" w:rsidRPr="00601D12" w:rsidTr="00601D12">
        <w:trPr>
          <w:divId w:val="1484814457"/>
          <w:trHeight w:val="22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01D12" w:rsidRPr="00601D12" w:rsidTr="00601D12">
        <w:trPr>
          <w:divId w:val="1484814457"/>
          <w:trHeight w:val="630"/>
        </w:trPr>
        <w:tc>
          <w:tcPr>
            <w:tcW w:w="1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3424" w:type="dxa"/>
            <w:gridSpan w:val="2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Информация из РЦОИ</w:t>
            </w:r>
          </w:p>
        </w:tc>
        <w:tc>
          <w:tcPr>
            <w:tcW w:w="452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Материалы, полученные из РЦОИ</w:t>
            </w:r>
          </w:p>
        </w:tc>
      </w:tr>
      <w:tr w:rsidR="00601D12" w:rsidRPr="00601D12" w:rsidTr="00601D12">
        <w:trPr>
          <w:divId w:val="1484814457"/>
          <w:trHeight w:val="276"/>
        </w:trPr>
        <w:tc>
          <w:tcPr>
            <w:tcW w:w="1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03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Наименование ОО </w:t>
            </w:r>
          </w:p>
        </w:tc>
        <w:tc>
          <w:tcPr>
            <w:tcW w:w="13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Количество участников</w:t>
            </w:r>
          </w:p>
        </w:tc>
        <w:tc>
          <w:tcPr>
            <w:tcW w:w="10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Количество комплектов</w:t>
            </w:r>
          </w:p>
        </w:tc>
        <w:tc>
          <w:tcPr>
            <w:tcW w:w="34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Общее количество бланков, выданных на ОО</w:t>
            </w:r>
          </w:p>
        </w:tc>
      </w:tr>
      <w:tr w:rsidR="00601D12" w:rsidRPr="00601D12" w:rsidTr="00601D12">
        <w:trPr>
          <w:divId w:val="1484814457"/>
          <w:trHeight w:val="675"/>
        </w:trPr>
        <w:tc>
          <w:tcPr>
            <w:tcW w:w="1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038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4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  <w:tr w:rsidR="00601D12" w:rsidRPr="00601D12" w:rsidTr="00601D12">
        <w:trPr>
          <w:divId w:val="1484814457"/>
          <w:trHeight w:val="225"/>
        </w:trPr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1</w:t>
            </w:r>
          </w:p>
        </w:tc>
        <w:tc>
          <w:tcPr>
            <w:tcW w:w="2038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Arial Narrow" w:eastAsia="Times New Roman" w:hAnsi="Arial Narrow" w:cs="Times New Roman"/>
                <w:b/>
                <w:bCs/>
                <w:color w:val="auto"/>
                <w:sz w:val="16"/>
                <w:szCs w:val="16"/>
                <w:lang w:val="ru-RU"/>
              </w:rPr>
              <w:t>2</w:t>
            </w:r>
          </w:p>
        </w:tc>
        <w:tc>
          <w:tcPr>
            <w:tcW w:w="138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3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4</w:t>
            </w:r>
          </w:p>
        </w:tc>
        <w:tc>
          <w:tcPr>
            <w:tcW w:w="34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5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1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МБОУ "Ал-Невская СОШ"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2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3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6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proofErr w:type="spellStart"/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Доп.бланки</w:t>
            </w:r>
            <w:proofErr w:type="spellEnd"/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75"/>
        </w:trPr>
        <w:tc>
          <w:tcPr>
            <w:tcW w:w="1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2038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330"/>
        </w:trPr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2038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 </w:t>
            </w:r>
          </w:p>
        </w:tc>
        <w:tc>
          <w:tcPr>
            <w:tcW w:w="13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2</w:t>
            </w:r>
          </w:p>
        </w:tc>
        <w:tc>
          <w:tcPr>
            <w:tcW w:w="10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3</w:t>
            </w:r>
          </w:p>
        </w:tc>
        <w:tc>
          <w:tcPr>
            <w:tcW w:w="34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6</w:t>
            </w:r>
          </w:p>
        </w:tc>
      </w:tr>
      <w:tr w:rsidR="00601D12" w:rsidRPr="00601D12" w:rsidTr="00601D12">
        <w:trPr>
          <w:divId w:val="1484814457"/>
          <w:trHeight w:val="31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601D12" w:rsidRPr="00601D12" w:rsidTr="00601D12">
        <w:trPr>
          <w:divId w:val="1484814457"/>
          <w:trHeight w:val="555"/>
        </w:trPr>
        <w:tc>
          <w:tcPr>
            <w:tcW w:w="31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Материалы </w:t>
            </w:r>
            <w:proofErr w:type="gramStart"/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передал:</w:t>
            </w:r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br/>
              <w:t>Руководитель</w:t>
            </w:r>
            <w:proofErr w:type="gramEnd"/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РЦОИ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7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Материалы </w:t>
            </w:r>
            <w:proofErr w:type="gramStart"/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принял:</w:t>
            </w:r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br/>
              <w:t>Ответственный</w:t>
            </w:r>
            <w:proofErr w:type="gramEnd"/>
            <w:r w:rsidRPr="00601D1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специалист </w:t>
            </w:r>
          </w:p>
        </w:tc>
      </w:tr>
      <w:tr w:rsidR="00601D12" w:rsidRPr="00601D12" w:rsidTr="00601D12">
        <w:trPr>
          <w:divId w:val="1484814457"/>
          <w:trHeight w:val="315"/>
        </w:trPr>
        <w:tc>
          <w:tcPr>
            <w:tcW w:w="21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  <w:t>/</w:t>
            </w:r>
          </w:p>
        </w:tc>
        <w:tc>
          <w:tcPr>
            <w:tcW w:w="7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lang w:val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lang w:val="ru-RU"/>
              </w:rPr>
              <w:t>/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</w:pPr>
            <w:r w:rsidRPr="00601D1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</w:tr>
      <w:tr w:rsidR="00601D12" w:rsidRPr="00601D12" w:rsidTr="00601D12">
        <w:trPr>
          <w:divId w:val="1484814457"/>
          <w:trHeight w:val="225"/>
        </w:trPr>
        <w:tc>
          <w:tcPr>
            <w:tcW w:w="213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7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(ФИО)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30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12" w:rsidRPr="00601D12" w:rsidRDefault="00601D12" w:rsidP="00601D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601D1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  <w:t>(ФИО)</w:t>
            </w:r>
          </w:p>
        </w:tc>
      </w:tr>
    </w:tbl>
    <w:p w:rsidR="006A7F4E" w:rsidRDefault="006A7F4E" w:rsidP="006A7F4E">
      <w:pPr>
        <w:pStyle w:val="11"/>
        <w:shd w:val="clear" w:color="auto" w:fill="auto"/>
        <w:spacing w:before="0" w:after="0"/>
        <w:ind w:left="20" w:right="20" w:firstLine="720"/>
        <w:jc w:val="right"/>
        <w:rPr>
          <w:rStyle w:val="6"/>
          <w:lang w:val="ru-RU"/>
        </w:rPr>
      </w:pPr>
      <w:r>
        <w:rPr>
          <w:rStyle w:val="6"/>
          <w:lang w:val="ru-RU"/>
        </w:rPr>
        <w:fldChar w:fldCharType="end"/>
      </w:r>
    </w:p>
    <w:p w:rsidR="006A7F4E" w:rsidRPr="006A7F4E" w:rsidRDefault="006A7F4E" w:rsidP="00930503">
      <w:pPr>
        <w:pStyle w:val="11"/>
        <w:shd w:val="clear" w:color="auto" w:fill="auto"/>
        <w:spacing w:before="0" w:after="0"/>
        <w:ind w:right="20"/>
        <w:jc w:val="left"/>
        <w:rPr>
          <w:lang w:val="ru-RU"/>
        </w:rPr>
        <w:sectPr w:rsidR="006A7F4E" w:rsidRPr="006A7F4E">
          <w:headerReference w:type="default" r:id="rId8"/>
          <w:footnotePr>
            <w:numFmt w:val="chicago"/>
            <w:numRestart w:val="eachPage"/>
          </w:footnotePr>
          <w:type w:val="continuous"/>
          <w:pgSz w:w="11905" w:h="16837"/>
          <w:pgMar w:top="935" w:right="376" w:bottom="387" w:left="1542" w:header="0" w:footer="3" w:gutter="0"/>
          <w:cols w:space="720"/>
          <w:noEndnote/>
          <w:titlePg/>
          <w:docGrid w:linePitch="360"/>
        </w:sectPr>
      </w:pPr>
    </w:p>
    <w:p w:rsidR="00512F14" w:rsidRPr="00512F14" w:rsidRDefault="00512F14" w:rsidP="00930503">
      <w:pPr>
        <w:rPr>
          <w:sz w:val="2"/>
          <w:szCs w:val="2"/>
        </w:rPr>
      </w:pPr>
    </w:p>
    <w:sectPr w:rsidR="00512F14" w:rsidRPr="00512F14" w:rsidSect="00512F14">
      <w:headerReference w:type="default" r:id="rId9"/>
      <w:pgSz w:w="11905" w:h="16837"/>
      <w:pgMar w:top="2102" w:right="694" w:bottom="6048" w:left="74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9BB" w:rsidRDefault="00A519BB">
      <w:r>
        <w:separator/>
      </w:r>
    </w:p>
  </w:endnote>
  <w:endnote w:type="continuationSeparator" w:id="0">
    <w:p w:rsidR="00A519BB" w:rsidRDefault="00A5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9BB" w:rsidRDefault="00A519BB">
      <w:r>
        <w:separator/>
      </w:r>
    </w:p>
  </w:footnote>
  <w:footnote w:type="continuationSeparator" w:id="0">
    <w:p w:rsidR="00A519BB" w:rsidRDefault="00A51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B2" w:rsidRDefault="00653BD9">
    <w:pPr>
      <w:pStyle w:val="ab"/>
      <w:framePr w:h="202" w:wrap="none" w:vAnchor="text" w:hAnchor="page" w:x="6213" w:y="77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C6079" w:rsidRPr="00EC6079">
      <w:rPr>
        <w:rStyle w:val="95pt"/>
        <w:noProof/>
      </w:rPr>
      <w:t>3</w:t>
    </w:r>
    <w:r>
      <w:rPr>
        <w:rStyle w:val="95pt"/>
      </w:rPr>
      <w:fldChar w:fldCharType="end"/>
    </w:r>
  </w:p>
  <w:p w:rsidR="001977B2" w:rsidRDefault="001977B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B2" w:rsidRDefault="00653BD9">
    <w:pPr>
      <w:pStyle w:val="ab"/>
      <w:framePr w:h="202" w:wrap="none" w:vAnchor="text" w:hAnchor="page" w:x="6213" w:y="77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C6079" w:rsidRPr="00EC6079">
      <w:rPr>
        <w:rStyle w:val="95pt"/>
        <w:noProof/>
      </w:rPr>
      <w:t>4</w:t>
    </w:r>
    <w:r>
      <w:rPr>
        <w:rStyle w:val="95pt"/>
      </w:rPr>
      <w:fldChar w:fldCharType="end"/>
    </w:r>
  </w:p>
  <w:p w:rsidR="001977B2" w:rsidRDefault="001977B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50A7"/>
    <w:multiLevelType w:val="multilevel"/>
    <w:tmpl w:val="9C9A2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308"/>
    <w:multiLevelType w:val="multilevel"/>
    <w:tmpl w:val="9C9A2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2739C"/>
    <w:multiLevelType w:val="multilevel"/>
    <w:tmpl w:val="08F03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76F90"/>
    <w:multiLevelType w:val="multilevel"/>
    <w:tmpl w:val="5B04066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ED305E"/>
    <w:multiLevelType w:val="multilevel"/>
    <w:tmpl w:val="9A9E11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B2"/>
    <w:rsid w:val="000103FF"/>
    <w:rsid w:val="00124886"/>
    <w:rsid w:val="0014334E"/>
    <w:rsid w:val="0017192F"/>
    <w:rsid w:val="001977B2"/>
    <w:rsid w:val="001A22B9"/>
    <w:rsid w:val="002D7C90"/>
    <w:rsid w:val="00417B94"/>
    <w:rsid w:val="004501E7"/>
    <w:rsid w:val="00473F1B"/>
    <w:rsid w:val="004A05F5"/>
    <w:rsid w:val="004E0216"/>
    <w:rsid w:val="004F3619"/>
    <w:rsid w:val="00510C0E"/>
    <w:rsid w:val="00512F14"/>
    <w:rsid w:val="005918EE"/>
    <w:rsid w:val="00601D12"/>
    <w:rsid w:val="00653BD9"/>
    <w:rsid w:val="006A499D"/>
    <w:rsid w:val="006A7F4E"/>
    <w:rsid w:val="006B0EAE"/>
    <w:rsid w:val="00785AF8"/>
    <w:rsid w:val="00822E89"/>
    <w:rsid w:val="00841B58"/>
    <w:rsid w:val="008E1163"/>
    <w:rsid w:val="00915771"/>
    <w:rsid w:val="00926CAF"/>
    <w:rsid w:val="00930503"/>
    <w:rsid w:val="0094116B"/>
    <w:rsid w:val="009568F4"/>
    <w:rsid w:val="00975E15"/>
    <w:rsid w:val="009F329A"/>
    <w:rsid w:val="00A519BB"/>
    <w:rsid w:val="00C15A37"/>
    <w:rsid w:val="00C65F85"/>
    <w:rsid w:val="00CD258B"/>
    <w:rsid w:val="00D40BB4"/>
    <w:rsid w:val="00D65CAC"/>
    <w:rsid w:val="00E17C50"/>
    <w:rsid w:val="00EC2CCC"/>
    <w:rsid w:val="00EC6079"/>
    <w:rsid w:val="00F8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F7B21-4A46-4490-A004-5D76E6FF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0pt">
    <w:name w:val="Сноска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0">
    <w:name w:val="Сноска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0pt1">
    <w:name w:val="Сноска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1">
    <w:name w:val="Сноска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Сноска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Сноска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4">
    <w:name w:val="Сноска (4)_"/>
    <w:basedOn w:val="a0"/>
    <w:link w:val="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1">
    <w:name w:val="Сноска (4)"/>
    <w:basedOn w:val="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75pt1pt">
    <w:name w:val="Сноска (4) + 7;5 pt;Курсив;Интервал 1 pt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15"/>
      <w:szCs w:val="15"/>
    </w:rPr>
  </w:style>
  <w:style w:type="character" w:customStyle="1" w:styleId="23">
    <w:name w:val="Сноска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Сноска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pt">
    <w:name w:val="Сноска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30pt0">
    <w:name w:val="Сноска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33">
    <w:name w:val="Сноска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8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115pt0pt">
    <w:name w:val="Сноска + 11;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6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8">
    <w:name w:val="Основной текст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5pt">
    <w:name w:val="Основной текст + 10;5 pt;Полужирный;Малые прописные"/>
    <w:basedOn w:val="a9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1"/>
      <w:szCs w:val="21"/>
    </w:rPr>
  </w:style>
  <w:style w:type="character" w:customStyle="1" w:styleId="10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34">
    <w:name w:val="Основной текст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2">
    <w:name w:val="Основной текст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character" w:customStyle="1" w:styleId="5">
    <w:name w:val="Основной текст5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character" w:customStyle="1" w:styleId="35">
    <w:name w:val="Основной текст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7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9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6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7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">
    <w:name w:val="Основной текст8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">
    <w:name w:val="Основной текст9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5pt">
    <w:name w:val="Колонтитул + 8;5 p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e">
    <w:name w:val="Подпись к таблице"/>
    <w:basedOn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60">
    <w:name w:val="Основной текст (6)_"/>
    <w:basedOn w:val="a0"/>
    <w:link w:val="6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62">
    <w:name w:val="Основной текст (6)"/>
    <w:basedOn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3a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0pt">
    <w:name w:val="Основной текст (2) + Интервал 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9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a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b">
    <w:name w:val="Подпись к таблице (2)_"/>
    <w:basedOn w:val="a0"/>
    <w:link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d">
    <w:name w:val="Подпись к таблице (2)"/>
    <w:basedOn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e">
    <w:name w:val="Подпись к таблице (2)"/>
    <w:basedOn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0pt0">
    <w:name w:val="Подпись к таблице (2) + Интервал 0 pt"/>
    <w:basedOn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pt1">
    <w:name w:val="Подпись к таблице (2) + Интервал 0 pt"/>
    <w:basedOn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b">
    <w:name w:val="Подпись к таблице (3)_"/>
    <w:basedOn w:val="a0"/>
    <w:link w:val="3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d">
    <w:name w:val="Подпись к таблице (3)"/>
    <w:basedOn w:val="3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5">
    <w:name w:val="Подпись к таблице (4)_"/>
    <w:basedOn w:val="a0"/>
    <w:link w:val="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7">
    <w:name w:val="Подпись к таблице (4)"/>
    <w:basedOn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3">
    <w:name w:val="Подпись к таблице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5">
    <w:name w:val="Подпись к таблице (5)"/>
    <w:basedOn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Основной текст (6)"/>
    <w:basedOn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0">
    <w:name w:val="Основной текст (8)_"/>
    <w:basedOn w:val="a0"/>
    <w:link w:val="8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82">
    <w:name w:val="Основной текст (8)"/>
    <w:basedOn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f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10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1">
    <w:name w:val="Основной текст (10)_"/>
    <w:basedOn w:val="a0"/>
    <w:link w:val="10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03">
    <w:name w:val="Основной текст (10)"/>
    <w:basedOn w:val="1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90">
    <w:name w:val="Основной текст (9)_"/>
    <w:basedOn w:val="a0"/>
    <w:link w:val="9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56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57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50pt">
    <w:name w:val="Основной текст (5) + Интервал 0 pt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0pt0">
    <w:name w:val="Основной текст (5) + Интервал 0 pt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f0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8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f1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15pt">
    <w:name w:val="Основной текст (2) + 11;5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15pt0">
    <w:name w:val="Основной текст (2) + 11;5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pt2">
    <w:name w:val="Основной текст (2) + Интервал 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0pt3">
    <w:name w:val="Основной текст (2) + Интервал 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85pt">
    <w:name w:val="Основной текст (2) + 8;5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f3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f4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9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50pt1">
    <w:name w:val="Основной текст (5) + Интервал 0 pt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pt4">
    <w:name w:val="Основной текст (2) + Интервал 0 pt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115pt1">
    <w:name w:val="Основной текст (2) + 11;5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15pt2">
    <w:name w:val="Основной текст (2) + 11;5 pt;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f5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Подпись к картинке_"/>
    <w:basedOn w:val="a0"/>
    <w:link w:val="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a5">
    <w:name w:val="Сноска"/>
    <w:basedOn w:val="a"/>
    <w:link w:val="a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475" w:lineRule="exact"/>
    </w:pPr>
    <w:rPr>
      <w:rFonts w:ascii="Segoe UI" w:eastAsia="Segoe UI" w:hAnsi="Segoe UI" w:cs="Segoe UI"/>
      <w:sz w:val="14"/>
      <w:szCs w:val="14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1"/>
    <w:basedOn w:val="a"/>
    <w:link w:val="a9"/>
    <w:pPr>
      <w:shd w:val="clear" w:color="auto" w:fill="FFFFFF"/>
      <w:spacing w:before="660" w:after="540" w:line="32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spacing w:before="240" w:line="23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after="780"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before="780" w:after="120"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Подпись к таблице (2)"/>
    <w:basedOn w:val="a"/>
    <w:link w:val="2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3c">
    <w:name w:val="Подпись к таблице (3)"/>
    <w:basedOn w:val="a"/>
    <w:link w:val="3b"/>
    <w:pPr>
      <w:shd w:val="clear" w:color="auto" w:fill="FFFFFF"/>
      <w:spacing w:after="6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46">
    <w:name w:val="Подпись к таблице (4)"/>
    <w:basedOn w:val="a"/>
    <w:link w:val="4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4">
    <w:name w:val="Подпись к таблице (5)"/>
    <w:basedOn w:val="a"/>
    <w:link w:val="5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before="60" w:after="420" w:line="0" w:lineRule="atLeast"/>
    </w:pPr>
    <w:rPr>
      <w:rFonts w:ascii="Segoe UI" w:eastAsia="Segoe UI" w:hAnsi="Segoe UI" w:cs="Segoe UI"/>
      <w:sz w:val="13"/>
      <w:szCs w:val="13"/>
    </w:rPr>
  </w:style>
  <w:style w:type="paragraph" w:customStyle="1" w:styleId="102">
    <w:name w:val="Основной текст (10)"/>
    <w:basedOn w:val="a"/>
    <w:link w:val="101"/>
    <w:pPr>
      <w:shd w:val="clear" w:color="auto" w:fill="FFFFFF"/>
      <w:spacing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12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af0">
    <w:name w:val="Подпись к картинке"/>
    <w:basedOn w:val="a"/>
    <w:link w:val="a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512F1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12F14"/>
    <w:rPr>
      <w:color w:val="000000"/>
    </w:rPr>
  </w:style>
  <w:style w:type="paragraph" w:styleId="af3">
    <w:name w:val="footer"/>
    <w:basedOn w:val="a"/>
    <w:link w:val="af4"/>
    <w:uiPriority w:val="99"/>
    <w:unhideWhenUsed/>
    <w:rsid w:val="00512F1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12F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iror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Чеснокова</dc:creator>
  <cp:lastModifiedBy>Пользователь Windows</cp:lastModifiedBy>
  <cp:revision>32</cp:revision>
  <dcterms:created xsi:type="dcterms:W3CDTF">2021-11-02T09:27:00Z</dcterms:created>
  <dcterms:modified xsi:type="dcterms:W3CDTF">2022-11-11T07:01:00Z</dcterms:modified>
</cp:coreProperties>
</file>