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CBF" w:rsidRDefault="00656CBF" w:rsidP="00656CBF">
      <w:pPr>
        <w:pStyle w:val="1"/>
        <w:ind w:left="-15" w:right="543"/>
        <w:jc w:val="right"/>
        <w:rPr>
          <w:b w:val="0"/>
        </w:rPr>
      </w:pPr>
      <w:r w:rsidRPr="00656CBF">
        <w:rPr>
          <w:b w:val="0"/>
        </w:rPr>
        <w:t xml:space="preserve">Приложение № 26 </w:t>
      </w:r>
    </w:p>
    <w:p w:rsidR="00AC475E" w:rsidRPr="00AC475E" w:rsidRDefault="00AC475E" w:rsidP="00AC475E">
      <w:pPr>
        <w:widowControl w:val="0"/>
        <w:tabs>
          <w:tab w:val="left" w:pos="1809"/>
          <w:tab w:val="left" w:pos="1810"/>
        </w:tabs>
        <w:autoSpaceDE w:val="0"/>
        <w:autoSpaceDN w:val="0"/>
        <w:spacing w:before="7" w:after="0" w:line="240" w:lineRule="auto"/>
        <w:ind w:left="0" w:firstLine="0"/>
        <w:jc w:val="left"/>
        <w:outlineLvl w:val="1"/>
        <w:rPr>
          <w:b/>
          <w:color w:val="auto"/>
          <w:sz w:val="10"/>
          <w:szCs w:val="26"/>
          <w:lang w:eastAsia="en-US"/>
        </w:rPr>
      </w:pPr>
      <w:r>
        <w:rPr>
          <w:b/>
          <w:bCs/>
          <w:color w:val="auto"/>
          <w:sz w:val="28"/>
          <w:szCs w:val="28"/>
          <w:lang w:eastAsia="en-US"/>
        </w:rPr>
        <w:t xml:space="preserve">         </w:t>
      </w:r>
      <w:r w:rsidRPr="00AC475E">
        <w:rPr>
          <w:b/>
          <w:bCs/>
          <w:color w:val="auto"/>
          <w:sz w:val="28"/>
          <w:szCs w:val="28"/>
          <w:lang w:eastAsia="en-US"/>
        </w:rPr>
        <w:t>Требования</w:t>
      </w:r>
      <w:r w:rsidRPr="00AC475E">
        <w:rPr>
          <w:b/>
          <w:bCs/>
          <w:color w:val="auto"/>
          <w:spacing w:val="-6"/>
          <w:sz w:val="28"/>
          <w:szCs w:val="28"/>
          <w:lang w:eastAsia="en-US"/>
        </w:rPr>
        <w:t xml:space="preserve"> </w:t>
      </w:r>
      <w:r w:rsidRPr="00AC475E">
        <w:rPr>
          <w:b/>
          <w:bCs/>
          <w:color w:val="auto"/>
          <w:sz w:val="28"/>
          <w:szCs w:val="28"/>
          <w:lang w:eastAsia="en-US"/>
        </w:rPr>
        <w:t>к</w:t>
      </w:r>
      <w:r w:rsidRPr="00AC475E">
        <w:rPr>
          <w:b/>
          <w:bCs/>
          <w:color w:val="auto"/>
          <w:spacing w:val="-4"/>
          <w:sz w:val="28"/>
          <w:szCs w:val="28"/>
          <w:lang w:eastAsia="en-US"/>
        </w:rPr>
        <w:t xml:space="preserve"> </w:t>
      </w:r>
      <w:r w:rsidRPr="00AC475E">
        <w:rPr>
          <w:b/>
          <w:bCs/>
          <w:color w:val="auto"/>
          <w:sz w:val="28"/>
          <w:szCs w:val="28"/>
          <w:lang w:eastAsia="en-US"/>
        </w:rPr>
        <w:t>техническому</w:t>
      </w:r>
      <w:r w:rsidRPr="00AC475E">
        <w:rPr>
          <w:b/>
          <w:bCs/>
          <w:color w:val="auto"/>
          <w:spacing w:val="-8"/>
          <w:sz w:val="28"/>
          <w:szCs w:val="28"/>
          <w:lang w:eastAsia="en-US"/>
        </w:rPr>
        <w:t xml:space="preserve"> </w:t>
      </w:r>
      <w:r w:rsidRPr="00AC475E">
        <w:rPr>
          <w:b/>
          <w:bCs/>
          <w:color w:val="auto"/>
          <w:sz w:val="28"/>
          <w:szCs w:val="28"/>
          <w:lang w:eastAsia="en-US"/>
        </w:rPr>
        <w:t>оснащению</w:t>
      </w:r>
      <w:r w:rsidRPr="00AC475E">
        <w:rPr>
          <w:b/>
          <w:bCs/>
          <w:color w:val="auto"/>
          <w:spacing w:val="-4"/>
          <w:sz w:val="28"/>
          <w:szCs w:val="28"/>
          <w:lang w:eastAsia="en-US"/>
        </w:rPr>
        <w:t xml:space="preserve"> </w:t>
      </w:r>
      <w:r w:rsidRPr="00AC475E">
        <w:rPr>
          <w:b/>
          <w:bCs/>
          <w:color w:val="auto"/>
          <w:sz w:val="28"/>
          <w:szCs w:val="28"/>
          <w:lang w:eastAsia="en-US"/>
        </w:rPr>
        <w:t>в</w:t>
      </w:r>
      <w:r w:rsidRPr="00AC475E">
        <w:rPr>
          <w:b/>
          <w:bCs/>
          <w:color w:val="auto"/>
          <w:spacing w:val="-4"/>
          <w:sz w:val="28"/>
          <w:szCs w:val="28"/>
          <w:lang w:eastAsia="en-US"/>
        </w:rPr>
        <w:t xml:space="preserve"> </w:t>
      </w:r>
      <w:r w:rsidRPr="00AC475E">
        <w:rPr>
          <w:b/>
          <w:bCs/>
          <w:color w:val="auto"/>
          <w:spacing w:val="-5"/>
          <w:sz w:val="28"/>
          <w:szCs w:val="28"/>
          <w:lang w:eastAsia="en-US"/>
        </w:rPr>
        <w:t>ППЭ</w:t>
      </w:r>
      <w:r>
        <w:rPr>
          <w:b/>
          <w:bCs/>
          <w:color w:val="auto"/>
          <w:spacing w:val="-5"/>
          <w:sz w:val="28"/>
          <w:szCs w:val="28"/>
          <w:lang w:eastAsia="en-US"/>
        </w:rPr>
        <w:t xml:space="preserve"> при проведении ЕГЭ в 2022 году</w:t>
      </w: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1801"/>
        <w:gridCol w:w="6748"/>
      </w:tblGrid>
      <w:tr w:rsidR="00AC475E" w:rsidRPr="00AC475E" w:rsidTr="00FF1936">
        <w:trPr>
          <w:trHeight w:val="276"/>
        </w:trPr>
        <w:tc>
          <w:tcPr>
            <w:tcW w:w="1798" w:type="dxa"/>
            <w:shd w:val="clear" w:color="auto" w:fill="D9D9D9"/>
          </w:tcPr>
          <w:p w:rsidR="00AC475E" w:rsidRPr="00AC475E" w:rsidRDefault="00AC475E" w:rsidP="00AC475E">
            <w:pPr>
              <w:spacing w:after="0" w:line="256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Компонент</w:t>
            </w:r>
            <w:proofErr w:type="spellEnd"/>
          </w:p>
        </w:tc>
        <w:tc>
          <w:tcPr>
            <w:tcW w:w="1801" w:type="dxa"/>
            <w:shd w:val="clear" w:color="auto" w:fill="D9D9D9"/>
          </w:tcPr>
          <w:p w:rsidR="00AC475E" w:rsidRPr="00AC475E" w:rsidRDefault="00AC475E" w:rsidP="00AC475E">
            <w:pPr>
              <w:spacing w:after="0" w:line="256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Количество</w:t>
            </w:r>
            <w:proofErr w:type="spellEnd"/>
          </w:p>
        </w:tc>
        <w:tc>
          <w:tcPr>
            <w:tcW w:w="6748" w:type="dxa"/>
            <w:shd w:val="clear" w:color="auto" w:fill="D9D9D9"/>
          </w:tcPr>
          <w:p w:rsidR="00AC475E" w:rsidRPr="00AC475E" w:rsidRDefault="00AC475E" w:rsidP="00AC475E">
            <w:pPr>
              <w:spacing w:after="0" w:line="256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Конфигурация</w:t>
            </w:r>
            <w:proofErr w:type="spellEnd"/>
          </w:p>
        </w:tc>
      </w:tr>
      <w:tr w:rsidR="00AC475E" w:rsidRPr="00AC475E" w:rsidTr="00FF1936">
        <w:trPr>
          <w:trHeight w:val="275"/>
        </w:trPr>
        <w:tc>
          <w:tcPr>
            <w:tcW w:w="10347" w:type="dxa"/>
            <w:gridSpan w:val="3"/>
          </w:tcPr>
          <w:p w:rsidR="00AC475E" w:rsidRPr="00AC475E" w:rsidRDefault="00AC475E" w:rsidP="00AC475E">
            <w:pPr>
              <w:spacing w:after="0" w:line="256" w:lineRule="exact"/>
              <w:ind w:left="0" w:firstLine="0"/>
              <w:jc w:val="left"/>
              <w:rPr>
                <w:b/>
                <w:i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i/>
                <w:color w:val="auto"/>
                <w:sz w:val="24"/>
                <w:lang w:eastAsia="en-US"/>
              </w:rPr>
              <w:t>Рабочие</w:t>
            </w:r>
            <w:proofErr w:type="spellEnd"/>
            <w:r w:rsidRPr="00AC475E">
              <w:rPr>
                <w:b/>
                <w:i/>
                <w:color w:val="auto"/>
                <w:spacing w:val="-1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b/>
                <w:i/>
                <w:color w:val="auto"/>
                <w:spacing w:val="-2"/>
                <w:sz w:val="24"/>
                <w:lang w:eastAsia="en-US"/>
              </w:rPr>
              <w:t>станции</w:t>
            </w:r>
            <w:proofErr w:type="spellEnd"/>
          </w:p>
        </w:tc>
      </w:tr>
      <w:tr w:rsidR="00AC475E" w:rsidRPr="00AC475E" w:rsidTr="00FF1936">
        <w:trPr>
          <w:trHeight w:val="13525"/>
        </w:trPr>
        <w:tc>
          <w:tcPr>
            <w:tcW w:w="1798" w:type="dxa"/>
          </w:tcPr>
          <w:p w:rsidR="00AC475E" w:rsidRPr="00AC475E" w:rsidRDefault="00AC475E" w:rsidP="00AC475E">
            <w:pPr>
              <w:tabs>
                <w:tab w:val="left" w:pos="1010"/>
                <w:tab w:val="left" w:pos="1578"/>
              </w:tabs>
              <w:spacing w:after="0" w:line="240" w:lineRule="auto"/>
              <w:ind w:left="0" w:right="94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Станция организатора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>(в</w:t>
            </w:r>
            <w:r w:rsidR="00472BB3">
              <w:rPr>
                <w:color w:val="auto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случае применения технологии сканирования бланков участников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10"/>
                <w:sz w:val="24"/>
                <w:lang w:val="ru-RU" w:eastAsia="en-US"/>
              </w:rPr>
              <w:t xml:space="preserve">в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аудиториях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ППЭ)</w:t>
            </w: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75" w:lineRule="exact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 xml:space="preserve">по </w:t>
            </w:r>
            <w:r w:rsidRPr="00AC475E">
              <w:rPr>
                <w:color w:val="auto"/>
                <w:spacing w:val="-10"/>
                <w:sz w:val="24"/>
                <w:lang w:val="ru-RU" w:eastAsia="en-US"/>
              </w:rPr>
              <w:t>1</w:t>
            </w:r>
          </w:p>
          <w:p w:rsidR="00AC475E" w:rsidRPr="00AC475E" w:rsidRDefault="00AC475E" w:rsidP="00AC475E">
            <w:pPr>
              <w:spacing w:after="0" w:line="240" w:lineRule="auto"/>
              <w:ind w:left="0" w:right="35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на каждую аудиторию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+ не менее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 xml:space="preserve">1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резервной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станции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3-4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основные станции</w:t>
            </w: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75" w:lineRule="exact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Процессор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right="4258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количество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ядер: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4; частота: от 2,0 ГГц.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Оперативная память: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от 4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Гбайт,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доступная (свободная) память для работы ПО (неиспользуемая прочими приложениями): не менее 1 Гбайт.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Свободное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дисковое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пространство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100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Гбайт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начало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экзаменационного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периода;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20%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общего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объема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жесткого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диска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течение экзаменационного периода.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Прочее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оборудование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before="1"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Звуковая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карта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(для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проведения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письменного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экзамена</w:t>
            </w:r>
            <w:r w:rsidRPr="00AC475E">
              <w:rPr>
                <w:color w:val="auto"/>
                <w:spacing w:val="-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 иностранному языку).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Аудиоколонки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(для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проведения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письменного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экзамена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 иностранному языку).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Видеокарта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монитор:</w:t>
            </w:r>
          </w:p>
          <w:p w:rsidR="00AC475E" w:rsidRPr="00AC475E" w:rsidRDefault="00AC475E" w:rsidP="00AC475E">
            <w:pPr>
              <w:spacing w:after="0" w:line="240" w:lineRule="auto"/>
              <w:ind w:left="0" w:right="16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разрешение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1280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горизонтали,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1024 по вертикали;</w:t>
            </w:r>
          </w:p>
          <w:p w:rsidR="00AC475E" w:rsidRPr="00AC475E" w:rsidRDefault="00AC475E" w:rsidP="00AC475E">
            <w:pPr>
              <w:tabs>
                <w:tab w:val="left" w:pos="1673"/>
                <w:tab w:val="left" w:pos="2625"/>
                <w:tab w:val="left" w:pos="3054"/>
                <w:tab w:val="left" w:pos="3501"/>
                <w:tab w:val="left" w:pos="4522"/>
                <w:tab w:val="left" w:pos="5079"/>
                <w:tab w:val="left" w:pos="6410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proofErr w:type="gramStart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диагональ</w:t>
            </w:r>
            <w:proofErr w:type="gramEnd"/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экрана: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13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дюймов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для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ноутбуков,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от</w:t>
            </w:r>
          </w:p>
          <w:p w:rsidR="00AC475E" w:rsidRPr="00AC475E" w:rsidRDefault="00AC475E" w:rsidP="00AC475E">
            <w:pPr>
              <w:spacing w:after="0" w:line="240" w:lineRule="auto"/>
              <w:ind w:left="0" w:right="1798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15</w:t>
            </w:r>
            <w:r w:rsidRPr="00AC475E">
              <w:rPr>
                <w:color w:val="auto"/>
                <w:spacing w:val="-9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дюймов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для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мониторов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моноблоков, размер шрифта стандартный – 100%.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Внешний</w:t>
            </w:r>
            <w:r w:rsidRPr="00AC475E">
              <w:rPr>
                <w:color w:val="auto"/>
                <w:spacing w:val="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интерфейс:</w:t>
            </w:r>
            <w:r w:rsidRPr="00AC475E">
              <w:rPr>
                <w:color w:val="auto"/>
                <w:spacing w:val="1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1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2.0</w:t>
            </w:r>
            <w:r w:rsidRPr="00AC475E">
              <w:rPr>
                <w:color w:val="auto"/>
                <w:spacing w:val="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выше,</w:t>
            </w:r>
            <w:r w:rsidRPr="00AC475E">
              <w:rPr>
                <w:color w:val="auto"/>
                <w:spacing w:val="1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рекомендуется</w:t>
            </w:r>
            <w:r w:rsidRPr="00AC475E">
              <w:rPr>
                <w:color w:val="auto"/>
                <w:spacing w:val="1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ниже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3.0,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а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также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двух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свободных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портов**. Манипулятор «мышь».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Клавиатура.</w:t>
            </w:r>
          </w:p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Система бесперебойного питания (рекомендуется): выходная мощность, соответствующая потребляемой мощности подключённого компьютера, время работы при полной нагрузке не менее 15 мин.</w:t>
            </w:r>
          </w:p>
          <w:p w:rsidR="00AC475E" w:rsidRPr="00AC475E" w:rsidRDefault="00AC475E" w:rsidP="00AC475E">
            <w:pPr>
              <w:spacing w:after="0" w:line="240" w:lineRule="auto"/>
              <w:ind w:left="0" w:right="99" w:firstLine="0"/>
              <w:rPr>
                <w:b/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Локальный лазерный принтер </w:t>
            </w:r>
            <w:r w:rsidRPr="00AC475E">
              <w:rPr>
                <w:color w:val="auto"/>
                <w:sz w:val="24"/>
                <w:lang w:val="ru-RU" w:eastAsia="en-US"/>
              </w:rPr>
              <w:t>(использование сетевого принтера не допускается)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Формат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А4.</w:t>
            </w:r>
          </w:p>
          <w:p w:rsidR="00AC475E" w:rsidRPr="00AC475E" w:rsidRDefault="00AC475E" w:rsidP="00AC475E">
            <w:pPr>
              <w:spacing w:after="0" w:line="240" w:lineRule="auto"/>
              <w:ind w:left="0" w:right="2693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 печати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: черно-белая.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Технология</w:t>
            </w:r>
            <w:r w:rsidRPr="00AC475E">
              <w:rPr>
                <w:b/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печати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лазерная.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Размещение</w:t>
            </w:r>
            <w:r w:rsidRPr="00AC475E">
              <w:rPr>
                <w:color w:val="auto"/>
                <w:sz w:val="24"/>
                <w:lang w:val="ru-RU" w:eastAsia="en-US"/>
              </w:rPr>
              <w:t>: настольный.</w:t>
            </w:r>
          </w:p>
          <w:p w:rsidR="00AC475E" w:rsidRPr="00AC475E" w:rsidRDefault="00AC475E" w:rsidP="00AC475E">
            <w:pPr>
              <w:spacing w:before="1"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Скорость</w:t>
            </w:r>
            <w:r w:rsidRPr="00AC475E">
              <w:rPr>
                <w:b/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черно-белой</w:t>
            </w:r>
            <w:r w:rsidRPr="00AC475E">
              <w:rPr>
                <w:b/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печати</w:t>
            </w:r>
            <w:r w:rsidRPr="00AC475E">
              <w:rPr>
                <w:b/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(обычный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режим,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A</w:t>
            </w:r>
            <w:r w:rsidRPr="00AC475E">
              <w:rPr>
                <w:color w:val="auto"/>
                <w:sz w:val="24"/>
                <w:lang w:val="ru-RU" w:eastAsia="en-US"/>
              </w:rPr>
              <w:t>4):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 менее 25 стр./мин.</w:t>
            </w:r>
          </w:p>
          <w:p w:rsidR="00AC475E" w:rsidRPr="00AC475E" w:rsidRDefault="00AC475E" w:rsidP="00AC475E">
            <w:pPr>
              <w:spacing w:after="0" w:line="240" w:lineRule="auto"/>
              <w:ind w:left="0" w:right="16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Качество черно-белой печати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(режим наилучшего качества): не менее 600 </w:t>
            </w:r>
            <w:r w:rsidRPr="00AC475E">
              <w:rPr>
                <w:color w:val="auto"/>
                <w:sz w:val="24"/>
                <w:lang w:eastAsia="en-US"/>
              </w:rPr>
              <w:t>x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 600 точек на дюйм.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Объем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лотка для печати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от 250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листов.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Локальный</w:t>
            </w:r>
            <w:r w:rsidRPr="00AC475E">
              <w:rPr>
                <w:b/>
                <w:color w:val="auto"/>
                <w:spacing w:val="-12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eastAsia="en-US"/>
              </w:rPr>
              <w:t>TWAIN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–совместимый</w:t>
            </w:r>
            <w:r w:rsidRPr="00AC475E">
              <w:rPr>
                <w:b/>
                <w:color w:val="auto"/>
                <w:spacing w:val="-12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сканер</w:t>
            </w:r>
            <w:r w:rsidRPr="00AC475E">
              <w:rPr>
                <w:b/>
                <w:color w:val="auto"/>
                <w:spacing w:val="-1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(использование сетевого сканера не допускается)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Формат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бумаги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А4.</w:t>
            </w:r>
          </w:p>
          <w:p w:rsidR="00AC475E" w:rsidRPr="00AC475E" w:rsidRDefault="00AC475E" w:rsidP="00AC475E">
            <w:pPr>
              <w:spacing w:after="0" w:line="240" w:lineRule="auto"/>
              <w:ind w:left="0" w:right="331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Разрешение сканирования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: поддержка режима 300 </w:t>
            </w:r>
            <w:r w:rsidRPr="00AC475E">
              <w:rPr>
                <w:color w:val="auto"/>
                <w:sz w:val="24"/>
                <w:lang w:eastAsia="en-US"/>
              </w:rPr>
              <w:t>dpi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.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Цветность</w:t>
            </w:r>
            <w:r w:rsidRPr="00AC475E">
              <w:rPr>
                <w:b/>
                <w:color w:val="auto"/>
                <w:spacing w:val="-10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сканирования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черно-белый,</w:t>
            </w:r>
            <w:r w:rsidRPr="00AC475E">
              <w:rPr>
                <w:color w:val="auto"/>
                <w:spacing w:val="-1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оттенки</w:t>
            </w:r>
            <w:r w:rsidRPr="00AC475E">
              <w:rPr>
                <w:color w:val="auto"/>
                <w:spacing w:val="-1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серого.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Тип сканера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: поточный, односторонний, с поддержкой режима сканирования </w:t>
            </w:r>
            <w:r w:rsidRPr="00AC475E">
              <w:rPr>
                <w:color w:val="auto"/>
                <w:sz w:val="24"/>
                <w:lang w:eastAsia="en-US"/>
              </w:rPr>
              <w:t>ADF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: автоматическая подача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документов.</w:t>
            </w:r>
          </w:p>
          <w:p w:rsidR="00AC475E" w:rsidRPr="00AC475E" w:rsidRDefault="00AC475E" w:rsidP="00AC475E">
            <w:pPr>
              <w:spacing w:after="0" w:line="257" w:lineRule="exact"/>
              <w:ind w:left="0" w:firstLine="0"/>
              <w:jc w:val="left"/>
              <w:rPr>
                <w:i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i/>
                <w:color w:val="auto"/>
                <w:sz w:val="24"/>
                <w:lang w:eastAsia="en-US"/>
              </w:rPr>
              <w:t>Допускается</w:t>
            </w:r>
            <w:proofErr w:type="spellEnd"/>
            <w:r w:rsidRPr="00AC475E">
              <w:rPr>
                <w:i/>
                <w:color w:val="auto"/>
                <w:spacing w:val="-3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i/>
                <w:color w:val="auto"/>
                <w:sz w:val="24"/>
                <w:lang w:eastAsia="en-US"/>
              </w:rPr>
              <w:t>использование</w:t>
            </w:r>
            <w:proofErr w:type="spellEnd"/>
            <w:r w:rsidRPr="00AC475E">
              <w:rPr>
                <w:i/>
                <w:color w:val="auto"/>
                <w:spacing w:val="-2"/>
                <w:sz w:val="24"/>
                <w:lang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eastAsia="en-US"/>
              </w:rPr>
              <w:t>МФУ,</w:t>
            </w:r>
            <w:r w:rsidRPr="00AC475E">
              <w:rPr>
                <w:i/>
                <w:color w:val="auto"/>
                <w:spacing w:val="-2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i/>
                <w:color w:val="auto"/>
                <w:spacing w:val="-2"/>
                <w:sz w:val="24"/>
                <w:lang w:eastAsia="en-US"/>
              </w:rPr>
              <w:t>технические</w:t>
            </w:r>
            <w:proofErr w:type="spellEnd"/>
          </w:p>
        </w:tc>
      </w:tr>
    </w:tbl>
    <w:p w:rsidR="00AC475E" w:rsidRPr="00AC475E" w:rsidRDefault="00AC475E" w:rsidP="00AC475E">
      <w:pPr>
        <w:widowControl w:val="0"/>
        <w:autoSpaceDE w:val="0"/>
        <w:autoSpaceDN w:val="0"/>
        <w:spacing w:after="0" w:line="257" w:lineRule="exact"/>
        <w:ind w:left="0" w:firstLine="0"/>
        <w:jc w:val="left"/>
        <w:rPr>
          <w:color w:val="auto"/>
          <w:sz w:val="24"/>
          <w:lang w:eastAsia="en-US"/>
        </w:rPr>
        <w:sectPr w:rsidR="00AC475E" w:rsidRPr="00AC475E">
          <w:pgSz w:w="11910" w:h="16840"/>
          <w:pgMar w:top="1040" w:right="320" w:bottom="960" w:left="740" w:header="0" w:footer="765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1801"/>
        <w:gridCol w:w="6748"/>
      </w:tblGrid>
      <w:tr w:rsidR="00AC475E" w:rsidRPr="00AC475E" w:rsidTr="00FF1936">
        <w:trPr>
          <w:trHeight w:val="277"/>
        </w:trPr>
        <w:tc>
          <w:tcPr>
            <w:tcW w:w="179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lastRenderedPageBreak/>
              <w:t>Компонент</w:t>
            </w:r>
            <w:proofErr w:type="spellEnd"/>
          </w:p>
        </w:tc>
        <w:tc>
          <w:tcPr>
            <w:tcW w:w="1801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Количество</w:t>
            </w:r>
            <w:proofErr w:type="spellEnd"/>
          </w:p>
        </w:tc>
        <w:tc>
          <w:tcPr>
            <w:tcW w:w="674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Конфигурация</w:t>
            </w:r>
            <w:proofErr w:type="spellEnd"/>
          </w:p>
        </w:tc>
      </w:tr>
      <w:tr w:rsidR="00AC475E" w:rsidRPr="00AC475E" w:rsidTr="00FF1936">
        <w:trPr>
          <w:trHeight w:val="2483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40" w:lineRule="auto"/>
              <w:ind w:left="0" w:right="564" w:firstLine="0"/>
              <w:rPr>
                <w:i/>
                <w:color w:val="auto"/>
                <w:sz w:val="24"/>
                <w:lang w:val="ru-RU" w:eastAsia="en-US"/>
              </w:rPr>
            </w:pPr>
            <w:r w:rsidRPr="00AC475E">
              <w:rPr>
                <w:i/>
                <w:color w:val="auto"/>
                <w:sz w:val="24"/>
                <w:lang w:val="ru-RU" w:eastAsia="en-US"/>
              </w:rPr>
              <w:t>характеристики</w:t>
            </w:r>
            <w:r w:rsidRPr="00AC475E">
              <w:rPr>
                <w:i/>
                <w:color w:val="auto"/>
                <w:spacing w:val="-10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которого</w:t>
            </w:r>
            <w:r w:rsidRPr="00AC475E">
              <w:rPr>
                <w:i/>
                <w:color w:val="auto"/>
                <w:spacing w:val="-10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удовлетворяют</w:t>
            </w:r>
            <w:r w:rsidRPr="00AC475E">
              <w:rPr>
                <w:i/>
                <w:color w:val="auto"/>
                <w:spacing w:val="-10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требованиям</w:t>
            </w:r>
            <w:r w:rsidRPr="00AC475E">
              <w:rPr>
                <w:i/>
                <w:color w:val="auto"/>
                <w:spacing w:val="-10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к принтеру и сканеру.</w:t>
            </w:r>
          </w:p>
          <w:p w:rsidR="00AC475E" w:rsidRPr="00AC475E" w:rsidRDefault="00AC475E" w:rsidP="00AC475E">
            <w:pPr>
              <w:spacing w:after="0" w:line="240" w:lineRule="auto"/>
              <w:ind w:left="0" w:right="96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Операционные системы*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: </w:t>
            </w:r>
            <w:r w:rsidRPr="00AC475E">
              <w:rPr>
                <w:color w:val="auto"/>
                <w:sz w:val="24"/>
                <w:lang w:eastAsia="en-US"/>
              </w:rPr>
              <w:t>Windows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 8.1/10 (сборка 1607 и выше), платформы: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ia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>32 (</w:t>
            </w:r>
            <w:r w:rsidRPr="00AC475E">
              <w:rPr>
                <w:color w:val="auto"/>
                <w:sz w:val="24"/>
                <w:lang w:eastAsia="en-US"/>
              </w:rPr>
              <w:t>x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86), </w:t>
            </w:r>
            <w:r w:rsidRPr="00AC475E">
              <w:rPr>
                <w:color w:val="auto"/>
                <w:sz w:val="24"/>
                <w:lang w:eastAsia="en-US"/>
              </w:rPr>
              <w:t>x</w:t>
            </w:r>
            <w:r w:rsidRPr="00AC475E">
              <w:rPr>
                <w:color w:val="auto"/>
                <w:sz w:val="24"/>
                <w:lang w:val="ru-RU" w:eastAsia="en-US"/>
              </w:rPr>
              <w:t>64.</w:t>
            </w:r>
          </w:p>
          <w:p w:rsidR="00AC475E" w:rsidRPr="00AC475E" w:rsidRDefault="00AC475E" w:rsidP="00AC475E">
            <w:pPr>
              <w:spacing w:after="0" w:line="240" w:lineRule="auto"/>
              <w:ind w:left="0" w:right="96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Специальное ПО: </w:t>
            </w:r>
            <w:r w:rsidRPr="00AC475E">
              <w:rPr>
                <w:color w:val="auto"/>
                <w:sz w:val="24"/>
                <w:lang w:val="ru-RU" w:eastAsia="en-US"/>
              </w:rPr>
              <w:t>Средство антивирусной защиты информации, имеющее действующий на весь период ЕГЭ сертификат ФСБ России.</w:t>
            </w:r>
          </w:p>
          <w:p w:rsidR="00AC475E" w:rsidRPr="00AC475E" w:rsidRDefault="00AC475E" w:rsidP="00AC475E">
            <w:pPr>
              <w:spacing w:after="0" w:line="270" w:lineRule="atLeast"/>
              <w:ind w:left="0" w:right="96" w:firstLine="0"/>
              <w:rPr>
                <w:i/>
                <w:color w:val="auto"/>
                <w:sz w:val="24"/>
                <w:lang w:val="ru-RU" w:eastAsia="en-US"/>
              </w:rPr>
            </w:pPr>
            <w:r w:rsidRPr="00AC475E">
              <w:rPr>
                <w:i/>
                <w:color w:val="auto"/>
                <w:sz w:val="24"/>
                <w:lang w:val="ru-RU" w:eastAsia="en-US"/>
              </w:rPr>
              <w:t>Установка и запуск станции должны выполняться под учетной записью с правами локального администратора</w:t>
            </w:r>
          </w:p>
        </w:tc>
      </w:tr>
    </w:tbl>
    <w:p w:rsidR="00AC475E" w:rsidRPr="00AC475E" w:rsidRDefault="00AC475E" w:rsidP="00AC475E">
      <w:pPr>
        <w:widowControl w:val="0"/>
        <w:autoSpaceDE w:val="0"/>
        <w:autoSpaceDN w:val="0"/>
        <w:spacing w:after="0" w:line="262" w:lineRule="exact"/>
        <w:ind w:left="0" w:firstLine="0"/>
        <w:jc w:val="left"/>
        <w:rPr>
          <w:color w:val="auto"/>
          <w:sz w:val="24"/>
          <w:lang w:eastAsia="en-US"/>
        </w:rPr>
        <w:sectPr w:rsidR="00AC475E" w:rsidRPr="00AC475E">
          <w:type w:val="continuous"/>
          <w:pgSz w:w="11910" w:h="16840"/>
          <w:pgMar w:top="1120" w:right="320" w:bottom="1188" w:left="740" w:header="0" w:footer="765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1801"/>
        <w:gridCol w:w="6748"/>
      </w:tblGrid>
      <w:tr w:rsidR="00AC475E" w:rsidRPr="00AC475E" w:rsidTr="00FF1936">
        <w:trPr>
          <w:trHeight w:val="11041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lastRenderedPageBreak/>
              <w:t>Станция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авторизации</w:t>
            </w:r>
            <w:proofErr w:type="spellEnd"/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right="97" w:firstLine="0"/>
              <w:jc w:val="left"/>
              <w:rPr>
                <w:color w:val="auto"/>
                <w:sz w:val="24"/>
                <w:lang w:eastAsia="en-US"/>
              </w:rPr>
            </w:pPr>
            <w:r w:rsidRPr="00AC475E">
              <w:rPr>
                <w:color w:val="auto"/>
                <w:sz w:val="24"/>
                <w:lang w:eastAsia="en-US"/>
              </w:rPr>
              <w:t>1</w:t>
            </w:r>
            <w:r w:rsidRPr="00AC475E">
              <w:rPr>
                <w:color w:val="auto"/>
                <w:spacing w:val="80"/>
                <w:sz w:val="24"/>
                <w:lang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+</w:t>
            </w:r>
            <w:r w:rsidRPr="00AC475E">
              <w:rPr>
                <w:color w:val="auto"/>
                <w:spacing w:val="80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не</w:t>
            </w:r>
            <w:proofErr w:type="spellEnd"/>
            <w:r w:rsidRPr="00AC475E">
              <w:rPr>
                <w:color w:val="auto"/>
                <w:spacing w:val="80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менее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 xml:space="preserve"> 1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резервной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станции</w:t>
            </w:r>
            <w:proofErr w:type="spellEnd"/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Процессор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right="4258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количество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ядер: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4; частота: от 2,0 ГГц.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Оперативная память: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от 4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Гбайт,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доступная (свободная) память для работы ПО (неиспользуемая прочими приложениями): не менее 1 Гбайт.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Свободное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дисковое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пространство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100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Гбайт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начало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экзаменационного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периода;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20%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общего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объема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жесткого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диска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течение экзаменационного периода.</w:t>
            </w:r>
          </w:p>
          <w:p w:rsidR="00AC475E" w:rsidRPr="00AC475E" w:rsidRDefault="00AC475E" w:rsidP="00AC475E">
            <w:pPr>
              <w:spacing w:before="1" w:after="0" w:line="240" w:lineRule="auto"/>
              <w:ind w:left="0" w:firstLine="0"/>
              <w:jc w:val="left"/>
              <w:rPr>
                <w:b/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Прочее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оборудование: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Видеокарта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монитор:</w:t>
            </w:r>
          </w:p>
          <w:p w:rsidR="00AC475E" w:rsidRPr="00AC475E" w:rsidRDefault="00AC475E" w:rsidP="00AC475E">
            <w:pPr>
              <w:spacing w:after="0" w:line="240" w:lineRule="auto"/>
              <w:ind w:left="0" w:right="16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разрешение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1280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горизонтали,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1024 по вертикали;</w:t>
            </w:r>
          </w:p>
          <w:p w:rsidR="00AC475E" w:rsidRPr="00AC475E" w:rsidRDefault="00AC475E" w:rsidP="00AC475E">
            <w:pPr>
              <w:tabs>
                <w:tab w:val="left" w:pos="1673"/>
                <w:tab w:val="left" w:pos="2625"/>
                <w:tab w:val="left" w:pos="3054"/>
                <w:tab w:val="left" w:pos="3501"/>
                <w:tab w:val="left" w:pos="4522"/>
                <w:tab w:val="left" w:pos="5079"/>
                <w:tab w:val="left" w:pos="6410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proofErr w:type="gramStart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диагональ</w:t>
            </w:r>
            <w:proofErr w:type="gramEnd"/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экрана: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13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дюймов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для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ноутбуков,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от</w:t>
            </w:r>
          </w:p>
          <w:p w:rsidR="00AC475E" w:rsidRPr="00AC475E" w:rsidRDefault="00AC475E" w:rsidP="00AC475E">
            <w:pPr>
              <w:spacing w:after="0" w:line="240" w:lineRule="auto"/>
              <w:ind w:left="0" w:right="1798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15</w:t>
            </w:r>
            <w:r w:rsidRPr="00AC475E">
              <w:rPr>
                <w:color w:val="auto"/>
                <w:spacing w:val="-9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дюймов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для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мониторов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моноблоков, размер шрифта стандартный – 100%.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Внешний</w:t>
            </w:r>
            <w:r w:rsidRPr="00AC475E">
              <w:rPr>
                <w:color w:val="auto"/>
                <w:spacing w:val="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интерфейс:</w:t>
            </w:r>
            <w:r w:rsidRPr="00AC475E">
              <w:rPr>
                <w:color w:val="auto"/>
                <w:spacing w:val="1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1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2.0</w:t>
            </w:r>
            <w:r w:rsidRPr="00AC475E">
              <w:rPr>
                <w:color w:val="auto"/>
                <w:spacing w:val="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выше,</w:t>
            </w:r>
            <w:r w:rsidRPr="00AC475E">
              <w:rPr>
                <w:color w:val="auto"/>
                <w:spacing w:val="1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рекомендуется</w:t>
            </w:r>
            <w:r w:rsidRPr="00AC475E">
              <w:rPr>
                <w:color w:val="auto"/>
                <w:spacing w:val="1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ниже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3.0,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а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также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двух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свободных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портов**. Манипулятор «мышь».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Клавиатура.</w:t>
            </w:r>
          </w:p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Система бесперебойного питания (рекомендуется): выходная мощность, соответствующая потребляемой мощности подключённого компьютера, время работы при полной нагрузке не менее 15 мин.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Интернет:</w:t>
            </w:r>
          </w:p>
          <w:p w:rsidR="00AC475E" w:rsidRPr="00AC475E" w:rsidRDefault="00AC475E" w:rsidP="00AC475E">
            <w:pPr>
              <w:spacing w:after="0" w:line="240" w:lineRule="auto"/>
              <w:ind w:left="0" w:right="99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Наличие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стабильного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стационарного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канала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связи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 выходом в Интернет.</w:t>
            </w:r>
          </w:p>
          <w:p w:rsidR="00AC475E" w:rsidRPr="00AC475E" w:rsidRDefault="00AC475E" w:rsidP="00AC475E">
            <w:pPr>
              <w:spacing w:before="1"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Наличие</w:t>
            </w:r>
            <w:r w:rsidRPr="00AC475E">
              <w:rPr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резервного</w:t>
            </w:r>
            <w:r w:rsidRPr="00AC475E">
              <w:rPr>
                <w:color w:val="auto"/>
                <w:spacing w:val="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канала</w:t>
            </w:r>
            <w:r w:rsidRPr="00AC475E">
              <w:rPr>
                <w:color w:val="auto"/>
                <w:spacing w:val="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связи</w:t>
            </w:r>
            <w:r w:rsidRPr="00AC475E">
              <w:rPr>
                <w:color w:val="auto"/>
                <w:spacing w:val="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</w:t>
            </w:r>
            <w:r w:rsidRPr="00AC475E">
              <w:rPr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выходом</w:t>
            </w:r>
            <w:r w:rsidRPr="00AC475E">
              <w:rPr>
                <w:color w:val="auto"/>
                <w:spacing w:val="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</w:t>
            </w:r>
            <w:r w:rsidRPr="00AC475E">
              <w:rPr>
                <w:color w:val="auto"/>
                <w:spacing w:val="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сеть</w:t>
            </w:r>
            <w:r w:rsidRPr="00AC475E">
              <w:rPr>
                <w:color w:val="auto"/>
                <w:spacing w:val="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«Интернет»</w:t>
            </w:r>
          </w:p>
          <w:p w:rsidR="00AC475E" w:rsidRPr="00AC475E" w:rsidRDefault="00AC475E" w:rsidP="00AC475E">
            <w:pPr>
              <w:tabs>
                <w:tab w:val="left" w:pos="3516"/>
                <w:tab w:val="left" w:pos="4492"/>
                <w:tab w:val="left" w:pos="5700"/>
                <w:tab w:val="left" w:pos="6211"/>
              </w:tabs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(</w:t>
            </w:r>
            <w:r w:rsidRPr="00AC475E">
              <w:rPr>
                <w:color w:val="auto"/>
                <w:spacing w:val="-2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-модем/альтернативный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канал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доступа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10"/>
                <w:sz w:val="24"/>
                <w:lang w:val="ru-RU" w:eastAsia="en-US"/>
              </w:rPr>
              <w:t>в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сеть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«Интернет»).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Требования к скорости исходящего соединения с РЦОИ: </w:t>
            </w:r>
            <w:r w:rsidRPr="00AC475E">
              <w:rPr>
                <w:color w:val="auto"/>
                <w:sz w:val="24"/>
                <w:lang w:val="ru-RU" w:eastAsia="en-US"/>
              </w:rPr>
              <w:t>Фактическая</w:t>
            </w:r>
            <w:r w:rsidRPr="00AC475E">
              <w:rPr>
                <w:color w:val="auto"/>
                <w:spacing w:val="2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скорость</w:t>
            </w:r>
            <w:r w:rsidRPr="00AC475E">
              <w:rPr>
                <w:color w:val="auto"/>
                <w:spacing w:val="2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передачи</w:t>
            </w:r>
            <w:r w:rsidRPr="00AC475E">
              <w:rPr>
                <w:color w:val="auto"/>
                <w:spacing w:val="2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данных должна обеспечивать возможность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получения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за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4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часа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наибольшего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возможного объема данных ЭМ на один день проведения экзамена.</w:t>
            </w:r>
          </w:p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Обратите внимание, что фактическая скорость передачи данных может отличаться от заявленной провайдером, при этом</w:t>
            </w:r>
            <w:r w:rsidRPr="00AC475E">
              <w:rPr>
                <w:color w:val="auto"/>
                <w:spacing w:val="4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она</w:t>
            </w:r>
            <w:r w:rsidRPr="00AC475E">
              <w:rPr>
                <w:color w:val="auto"/>
                <w:spacing w:val="49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может</w:t>
            </w:r>
            <w:r w:rsidRPr="00AC475E">
              <w:rPr>
                <w:color w:val="auto"/>
                <w:spacing w:val="5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изменяться</w:t>
            </w:r>
            <w:r w:rsidRPr="00AC475E">
              <w:rPr>
                <w:color w:val="auto"/>
                <w:spacing w:val="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со</w:t>
            </w:r>
            <w:r w:rsidRPr="00AC475E">
              <w:rPr>
                <w:color w:val="auto"/>
                <w:spacing w:val="49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временем</w:t>
            </w:r>
            <w:r w:rsidRPr="00AC475E">
              <w:rPr>
                <w:color w:val="auto"/>
                <w:spacing w:val="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из-за</w:t>
            </w:r>
            <w:r w:rsidRPr="00AC475E">
              <w:rPr>
                <w:color w:val="auto"/>
                <w:spacing w:val="49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особенностей</w:t>
            </w:r>
          </w:p>
          <w:p w:rsidR="00AC475E" w:rsidRPr="00AC475E" w:rsidRDefault="00AC475E" w:rsidP="00AC475E">
            <w:pPr>
              <w:spacing w:after="0" w:line="274" w:lineRule="exact"/>
              <w:ind w:left="0" w:right="104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организации сети, технических неполадок и сбоев, а также при изменении нагрузки на сервер РЦОИ.</w:t>
            </w:r>
          </w:p>
        </w:tc>
      </w:tr>
    </w:tbl>
    <w:p w:rsidR="00AC475E" w:rsidRPr="00AC475E" w:rsidRDefault="00AC475E" w:rsidP="00AC475E">
      <w:pPr>
        <w:widowControl w:val="0"/>
        <w:autoSpaceDE w:val="0"/>
        <w:autoSpaceDN w:val="0"/>
        <w:spacing w:after="0" w:line="274" w:lineRule="exact"/>
        <w:ind w:left="0" w:firstLine="0"/>
        <w:rPr>
          <w:color w:val="auto"/>
          <w:sz w:val="24"/>
          <w:lang w:eastAsia="en-US"/>
        </w:rPr>
        <w:sectPr w:rsidR="00AC475E" w:rsidRPr="00AC475E">
          <w:type w:val="continuous"/>
          <w:pgSz w:w="11910" w:h="16840"/>
          <w:pgMar w:top="1120" w:right="320" w:bottom="1188" w:left="740" w:header="0" w:footer="765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1801"/>
        <w:gridCol w:w="6748"/>
      </w:tblGrid>
      <w:tr w:rsidR="00AC475E" w:rsidRPr="00AC475E" w:rsidTr="00FF1936">
        <w:trPr>
          <w:trHeight w:val="277"/>
        </w:trPr>
        <w:tc>
          <w:tcPr>
            <w:tcW w:w="179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lastRenderedPageBreak/>
              <w:t>Компонент</w:t>
            </w:r>
            <w:proofErr w:type="spellEnd"/>
          </w:p>
        </w:tc>
        <w:tc>
          <w:tcPr>
            <w:tcW w:w="1801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Количество</w:t>
            </w:r>
            <w:proofErr w:type="spellEnd"/>
          </w:p>
        </w:tc>
        <w:tc>
          <w:tcPr>
            <w:tcW w:w="674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Конфигурация</w:t>
            </w:r>
            <w:proofErr w:type="spellEnd"/>
          </w:p>
        </w:tc>
      </w:tr>
      <w:tr w:rsidR="00AC475E" w:rsidRPr="00AC475E" w:rsidTr="00FF1936">
        <w:trPr>
          <w:trHeight w:val="5520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6748" w:type="dxa"/>
          </w:tcPr>
          <w:p w:rsidR="00AC475E" w:rsidRPr="00AC475E" w:rsidRDefault="00AC475E" w:rsidP="00AC475E">
            <w:pPr>
              <w:tabs>
                <w:tab w:val="left" w:pos="1594"/>
                <w:tab w:val="left" w:pos="2853"/>
                <w:tab w:val="left" w:pos="3966"/>
                <w:tab w:val="left" w:pos="5761"/>
              </w:tabs>
              <w:spacing w:after="0" w:line="240" w:lineRule="auto"/>
              <w:ind w:left="0" w:right="99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Локальный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лазерный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принтер</w:t>
            </w:r>
            <w:proofErr w:type="gramStart"/>
            <w:r w:rsidRPr="00AC475E">
              <w:rPr>
                <w:b/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(</w:t>
            </w:r>
            <w:proofErr w:type="gramEnd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использование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сетевого </w:t>
            </w:r>
            <w:r w:rsidRPr="00AC475E">
              <w:rPr>
                <w:color w:val="auto"/>
                <w:sz w:val="24"/>
                <w:lang w:val="ru-RU" w:eastAsia="en-US"/>
              </w:rPr>
              <w:t>принтера не допускается):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Формат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А4.</w:t>
            </w:r>
          </w:p>
          <w:p w:rsidR="00AC475E" w:rsidRPr="00AC475E" w:rsidRDefault="00AC475E" w:rsidP="00AC475E">
            <w:pPr>
              <w:spacing w:after="0" w:line="240" w:lineRule="auto"/>
              <w:ind w:left="0" w:right="2693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 печати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: черно-белая.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Технология</w:t>
            </w:r>
            <w:r w:rsidRPr="00AC475E">
              <w:rPr>
                <w:b/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печати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лазерная.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Размещение</w:t>
            </w:r>
            <w:r w:rsidRPr="00AC475E">
              <w:rPr>
                <w:color w:val="auto"/>
                <w:sz w:val="24"/>
                <w:lang w:val="ru-RU" w:eastAsia="en-US"/>
              </w:rPr>
              <w:t>: настольный.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Скорость</w:t>
            </w:r>
            <w:r w:rsidRPr="00AC475E">
              <w:rPr>
                <w:b/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черно-белой</w:t>
            </w:r>
            <w:r w:rsidRPr="00AC475E">
              <w:rPr>
                <w:b/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печати</w:t>
            </w:r>
            <w:r w:rsidRPr="00AC475E">
              <w:rPr>
                <w:b/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(обычный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режим,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A</w:t>
            </w:r>
            <w:r w:rsidRPr="00AC475E">
              <w:rPr>
                <w:color w:val="auto"/>
                <w:sz w:val="24"/>
                <w:lang w:val="ru-RU" w:eastAsia="en-US"/>
              </w:rPr>
              <w:t>4):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 менее 25 стр./мин.</w:t>
            </w:r>
          </w:p>
          <w:p w:rsidR="00AC475E" w:rsidRPr="00AC475E" w:rsidRDefault="00AC475E" w:rsidP="00AC475E">
            <w:pPr>
              <w:spacing w:after="0" w:line="240" w:lineRule="auto"/>
              <w:ind w:left="0" w:right="16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Качество черно-белой печати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(режим наилучшего качества): не менее 600 </w:t>
            </w:r>
            <w:r w:rsidRPr="00AC475E">
              <w:rPr>
                <w:color w:val="auto"/>
                <w:sz w:val="24"/>
                <w:lang w:eastAsia="en-US"/>
              </w:rPr>
              <w:t>x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 600 точек на дюйм.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Объем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лотка для печати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250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листов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Операционные</w:t>
            </w:r>
            <w:r w:rsidRPr="00AC475E">
              <w:rPr>
                <w:b/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системы*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Windows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8.1/10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(Сборка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1607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и выше), платформы: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ia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>32 (</w:t>
            </w:r>
            <w:r w:rsidRPr="00AC475E">
              <w:rPr>
                <w:color w:val="auto"/>
                <w:sz w:val="24"/>
                <w:lang w:eastAsia="en-US"/>
              </w:rPr>
              <w:t>x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86), </w:t>
            </w:r>
            <w:r w:rsidRPr="00AC475E">
              <w:rPr>
                <w:color w:val="auto"/>
                <w:sz w:val="24"/>
                <w:lang w:eastAsia="en-US"/>
              </w:rPr>
              <w:t>x</w:t>
            </w:r>
            <w:r w:rsidRPr="00AC475E">
              <w:rPr>
                <w:color w:val="auto"/>
                <w:sz w:val="24"/>
                <w:lang w:val="ru-RU" w:eastAsia="en-US"/>
              </w:rPr>
              <w:t>64.</w:t>
            </w:r>
          </w:p>
          <w:p w:rsidR="00AC475E" w:rsidRPr="00AC475E" w:rsidRDefault="00AC475E" w:rsidP="00AC475E">
            <w:pPr>
              <w:spacing w:after="0" w:line="240" w:lineRule="auto"/>
              <w:ind w:left="0" w:right="96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Специальное ПО: </w:t>
            </w:r>
            <w:r w:rsidRPr="00AC475E">
              <w:rPr>
                <w:color w:val="auto"/>
                <w:sz w:val="24"/>
                <w:lang w:val="ru-RU" w:eastAsia="en-US"/>
              </w:rPr>
              <w:t>Средство антивирусной защиты информации, имеющее действующий на весь период ЕГЭ сертификат ФСБ России.</w:t>
            </w:r>
          </w:p>
          <w:p w:rsidR="00AC475E" w:rsidRPr="00AC475E" w:rsidRDefault="00AC475E" w:rsidP="00AC475E">
            <w:pPr>
              <w:spacing w:after="0" w:line="240" w:lineRule="auto"/>
              <w:ind w:left="0" w:right="10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Дополнительное ПО (рекомендуется):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Средства просмотра файлов в формате </w:t>
            </w:r>
            <w:r w:rsidRPr="00AC475E">
              <w:rPr>
                <w:color w:val="auto"/>
                <w:sz w:val="24"/>
                <w:lang w:eastAsia="en-US"/>
              </w:rPr>
              <w:t>pdf</w:t>
            </w:r>
            <w:r w:rsidRPr="00AC475E">
              <w:rPr>
                <w:color w:val="auto"/>
                <w:sz w:val="24"/>
                <w:lang w:val="ru-RU" w:eastAsia="en-US"/>
              </w:rPr>
              <w:t>, офисное ПО (при необходимости).</w:t>
            </w:r>
          </w:p>
          <w:p w:rsidR="00AC475E" w:rsidRPr="00AC475E" w:rsidRDefault="00AC475E" w:rsidP="00AC475E">
            <w:pPr>
              <w:spacing w:after="0" w:line="270" w:lineRule="atLeast"/>
              <w:ind w:left="0" w:right="98" w:firstLine="0"/>
              <w:rPr>
                <w:i/>
                <w:color w:val="auto"/>
                <w:sz w:val="24"/>
                <w:lang w:val="ru-RU" w:eastAsia="en-US"/>
              </w:rPr>
            </w:pPr>
            <w:r w:rsidRPr="00AC475E">
              <w:rPr>
                <w:i/>
                <w:color w:val="auto"/>
                <w:sz w:val="24"/>
                <w:lang w:val="ru-RU" w:eastAsia="en-US"/>
              </w:rPr>
              <w:t>Установка и запуск станции должны выполняться под учетной записью с правами локального администратора</w:t>
            </w:r>
          </w:p>
        </w:tc>
      </w:tr>
      <w:tr w:rsidR="00AC475E" w:rsidRPr="00AC475E" w:rsidTr="00FF1936">
        <w:trPr>
          <w:trHeight w:val="8556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right="208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Станция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сканирования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в ППЭ</w:t>
            </w: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right="198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 xml:space="preserve">1 + не менее чем 1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резервная станция сканирования </w:t>
            </w:r>
            <w:r w:rsidRPr="00AC475E">
              <w:rPr>
                <w:color w:val="auto"/>
                <w:sz w:val="24"/>
                <w:lang w:val="ru-RU" w:eastAsia="en-US"/>
              </w:rPr>
              <w:t>в ППЭ ***</w:t>
            </w: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Процессор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right="4258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количество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ядер: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4; частота: от 2,0 ГГц.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Оперативная 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память: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до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50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участников: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4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Гбайт;</w:t>
            </w:r>
          </w:p>
          <w:p w:rsidR="00AC475E" w:rsidRPr="00AC475E" w:rsidRDefault="00AC475E" w:rsidP="00AC475E">
            <w:pPr>
              <w:spacing w:after="0" w:line="240" w:lineRule="auto"/>
              <w:ind w:left="0" w:right="99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доступная (свободная) память для работы ПО (неиспользуемая</w:t>
            </w:r>
            <w:r w:rsidRPr="00AC475E">
              <w:rPr>
                <w:color w:val="auto"/>
                <w:spacing w:val="80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прочими</w:t>
            </w:r>
            <w:r w:rsidRPr="00AC475E">
              <w:rPr>
                <w:color w:val="auto"/>
                <w:spacing w:val="80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приложениями)</w:t>
            </w:r>
            <w:r w:rsidRPr="00AC475E">
              <w:rPr>
                <w:color w:val="auto"/>
                <w:spacing w:val="80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-</w:t>
            </w:r>
            <w:r w:rsidRPr="00AC475E">
              <w:rPr>
                <w:color w:val="auto"/>
                <w:spacing w:val="80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80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 Гбайт;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свыше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50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участников: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8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Гбайт;</w:t>
            </w:r>
          </w:p>
          <w:p w:rsidR="00AC475E" w:rsidRPr="00AC475E" w:rsidRDefault="00AC475E" w:rsidP="00AC475E">
            <w:pPr>
              <w:spacing w:after="0" w:line="240" w:lineRule="auto"/>
              <w:ind w:left="0" w:right="99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доступная (свободная) память для работы ПО (неиспользуемая</w:t>
            </w:r>
            <w:r w:rsidRPr="00AC475E">
              <w:rPr>
                <w:color w:val="auto"/>
                <w:spacing w:val="80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прочими</w:t>
            </w:r>
            <w:r w:rsidRPr="00AC475E">
              <w:rPr>
                <w:color w:val="auto"/>
                <w:spacing w:val="80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приложениями)</w:t>
            </w:r>
            <w:r w:rsidRPr="00AC475E">
              <w:rPr>
                <w:color w:val="auto"/>
                <w:spacing w:val="80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-</w:t>
            </w:r>
            <w:r w:rsidRPr="00AC475E">
              <w:rPr>
                <w:color w:val="auto"/>
                <w:spacing w:val="80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80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4 Гбайт.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Свободное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дисковое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пространство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100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Гбайт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начало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экзаменационного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периода;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20%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общего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объема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жесткого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диска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течение экзаменационного периода.</w:t>
            </w:r>
          </w:p>
          <w:p w:rsidR="00AC475E" w:rsidRPr="00AC475E" w:rsidRDefault="00AC475E" w:rsidP="00AC475E">
            <w:pPr>
              <w:spacing w:before="1"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Прочее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оборудование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Видеокарта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монитор:</w:t>
            </w:r>
          </w:p>
          <w:p w:rsidR="00AC475E" w:rsidRPr="00AC475E" w:rsidRDefault="00AC475E" w:rsidP="00AC475E">
            <w:pPr>
              <w:spacing w:after="0" w:line="240" w:lineRule="auto"/>
              <w:ind w:left="0" w:right="16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разрешение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1280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горизонтали,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1024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 вертикали;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диагональ экрана: от 13 дюймов для ноутбуков, от 15 дюймов мониторов и моноблоков,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размер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шрифта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стандартный</w:t>
            </w:r>
            <w:r w:rsidRPr="00AC475E">
              <w:rPr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–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100%.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Внешний</w:t>
            </w:r>
            <w:r w:rsidRPr="00AC475E">
              <w:rPr>
                <w:color w:val="auto"/>
                <w:spacing w:val="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интерфейс:</w:t>
            </w:r>
            <w:r w:rsidRPr="00AC475E">
              <w:rPr>
                <w:color w:val="auto"/>
                <w:spacing w:val="1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1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2.0</w:t>
            </w:r>
            <w:r w:rsidRPr="00AC475E">
              <w:rPr>
                <w:color w:val="auto"/>
                <w:spacing w:val="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выше,</w:t>
            </w:r>
            <w:r w:rsidRPr="00AC475E">
              <w:rPr>
                <w:color w:val="auto"/>
                <w:spacing w:val="1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рекомендуется</w:t>
            </w:r>
            <w:r w:rsidRPr="00AC475E">
              <w:rPr>
                <w:color w:val="auto"/>
                <w:spacing w:val="1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ниже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3.0,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а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также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двух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свободных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портов**. Манипулятор «мышь».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Клавиатура.</w:t>
            </w:r>
          </w:p>
          <w:p w:rsidR="00AC475E" w:rsidRPr="00AC475E" w:rsidRDefault="00AC475E" w:rsidP="00AC475E">
            <w:pPr>
              <w:tabs>
                <w:tab w:val="left" w:pos="1580"/>
                <w:tab w:val="left" w:pos="3766"/>
                <w:tab w:val="left" w:pos="5591"/>
              </w:tabs>
              <w:spacing w:after="0" w:line="274" w:lineRule="exact"/>
              <w:ind w:left="0" w:right="10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Система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бесперебойного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питания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(рекомендуется):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выходная </w:t>
            </w:r>
            <w:proofErr w:type="gramStart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мощность,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proofErr w:type="gramEnd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соответствующая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потребляемой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мощности</w:t>
            </w:r>
          </w:p>
        </w:tc>
      </w:tr>
    </w:tbl>
    <w:p w:rsidR="00AC475E" w:rsidRPr="00AC475E" w:rsidRDefault="00AC475E" w:rsidP="00AC475E">
      <w:pPr>
        <w:widowControl w:val="0"/>
        <w:autoSpaceDE w:val="0"/>
        <w:autoSpaceDN w:val="0"/>
        <w:spacing w:after="0" w:line="274" w:lineRule="exact"/>
        <w:ind w:left="0" w:firstLine="0"/>
        <w:jc w:val="left"/>
        <w:rPr>
          <w:color w:val="auto"/>
          <w:sz w:val="24"/>
          <w:lang w:eastAsia="en-US"/>
        </w:rPr>
        <w:sectPr w:rsidR="00AC475E" w:rsidRPr="00AC475E">
          <w:type w:val="continuous"/>
          <w:pgSz w:w="11910" w:h="16840"/>
          <w:pgMar w:top="1120" w:right="320" w:bottom="1188" w:left="740" w:header="0" w:footer="765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1801"/>
        <w:gridCol w:w="6748"/>
      </w:tblGrid>
      <w:tr w:rsidR="00AC475E" w:rsidRPr="00AC475E" w:rsidTr="00FF1936">
        <w:trPr>
          <w:trHeight w:val="277"/>
        </w:trPr>
        <w:tc>
          <w:tcPr>
            <w:tcW w:w="179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lastRenderedPageBreak/>
              <w:t>Компонент</w:t>
            </w:r>
            <w:proofErr w:type="spellEnd"/>
          </w:p>
        </w:tc>
        <w:tc>
          <w:tcPr>
            <w:tcW w:w="1801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Количество</w:t>
            </w:r>
            <w:proofErr w:type="spellEnd"/>
          </w:p>
        </w:tc>
        <w:tc>
          <w:tcPr>
            <w:tcW w:w="674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Конфигурация</w:t>
            </w:r>
            <w:proofErr w:type="spellEnd"/>
          </w:p>
        </w:tc>
      </w:tr>
      <w:tr w:rsidR="00AC475E" w:rsidRPr="00AC475E" w:rsidTr="00FF1936">
        <w:trPr>
          <w:trHeight w:val="4416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6748" w:type="dxa"/>
          </w:tcPr>
          <w:p w:rsidR="00AC475E" w:rsidRPr="00AC475E" w:rsidRDefault="00AC475E" w:rsidP="00AC475E">
            <w:pPr>
              <w:tabs>
                <w:tab w:val="left" w:pos="1949"/>
                <w:tab w:val="left" w:pos="3484"/>
                <w:tab w:val="left" w:pos="4316"/>
                <w:tab w:val="left" w:pos="5283"/>
                <w:tab w:val="left" w:pos="5892"/>
              </w:tabs>
              <w:spacing w:after="0" w:line="240" w:lineRule="auto"/>
              <w:ind w:left="0" w:right="98" w:firstLine="0"/>
              <w:jc w:val="left"/>
              <w:rPr>
                <w:color w:val="auto"/>
                <w:sz w:val="24"/>
                <w:lang w:val="ru-RU" w:eastAsia="en-US"/>
              </w:rPr>
            </w:pPr>
            <w:proofErr w:type="gramStart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подключённого</w:t>
            </w:r>
            <w:proofErr w:type="gramEnd"/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компьютера,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время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работы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при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полной </w:t>
            </w:r>
            <w:r w:rsidRPr="00AC475E">
              <w:rPr>
                <w:color w:val="auto"/>
                <w:sz w:val="24"/>
                <w:lang w:val="ru-RU" w:eastAsia="en-US"/>
              </w:rPr>
              <w:t>нагрузке не менее 15 мин.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Локальный</w:t>
            </w:r>
            <w:r w:rsidRPr="00AC475E">
              <w:rPr>
                <w:b/>
                <w:color w:val="auto"/>
                <w:spacing w:val="-9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или</w:t>
            </w:r>
            <w:r w:rsidRPr="00AC475E">
              <w:rPr>
                <w:b/>
                <w:color w:val="auto"/>
                <w:spacing w:val="-9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сетевой</w:t>
            </w:r>
            <w:r w:rsidRPr="00AC475E">
              <w:rPr>
                <w:b/>
                <w:color w:val="auto"/>
                <w:spacing w:val="-9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eastAsia="en-US"/>
              </w:rPr>
              <w:t>TWAIN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–совместимый</w:t>
            </w:r>
            <w:r w:rsidRPr="00AC475E">
              <w:rPr>
                <w:b/>
                <w:color w:val="auto"/>
                <w:spacing w:val="-9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сканер: Формат бумаги</w:t>
            </w:r>
            <w:r w:rsidRPr="00AC475E">
              <w:rPr>
                <w:color w:val="auto"/>
                <w:sz w:val="24"/>
                <w:lang w:val="ru-RU" w:eastAsia="en-US"/>
              </w:rPr>
              <w:t>: не менее А4.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Разрешение</w:t>
            </w:r>
            <w:r w:rsidRPr="00AC475E">
              <w:rPr>
                <w:b/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сканирования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поддержка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режима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300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4"/>
                <w:sz w:val="24"/>
                <w:lang w:eastAsia="en-US"/>
              </w:rPr>
              <w:t>dpi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Цветность</w:t>
            </w:r>
            <w:r w:rsidRPr="00AC475E">
              <w:rPr>
                <w:b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сканирования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черно-белый,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оттенки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серого.</w:t>
            </w:r>
          </w:p>
          <w:p w:rsidR="00AC475E" w:rsidRPr="00AC475E" w:rsidRDefault="00AC475E" w:rsidP="00AC475E">
            <w:pPr>
              <w:spacing w:after="0" w:line="240" w:lineRule="auto"/>
              <w:ind w:left="0" w:right="101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 сканера</w:t>
            </w:r>
            <w:r w:rsidRPr="00AC475E">
              <w:rPr>
                <w:color w:val="auto"/>
                <w:sz w:val="24"/>
                <w:lang w:val="ru-RU" w:eastAsia="en-US"/>
              </w:rPr>
              <w:t>: поточный, односторонний, с поддержкой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режима сканирования </w:t>
            </w:r>
            <w:r w:rsidRPr="00AC475E">
              <w:rPr>
                <w:color w:val="auto"/>
                <w:sz w:val="24"/>
                <w:lang w:eastAsia="en-US"/>
              </w:rPr>
              <w:t>ADF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: автоматическая подача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документов.</w:t>
            </w:r>
          </w:p>
          <w:p w:rsidR="00AC475E" w:rsidRPr="00AC475E" w:rsidRDefault="00AC475E" w:rsidP="00AC475E">
            <w:pPr>
              <w:spacing w:after="0" w:line="240" w:lineRule="auto"/>
              <w:ind w:left="0" w:right="96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Операционные системы*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: </w:t>
            </w:r>
            <w:r w:rsidRPr="00AC475E">
              <w:rPr>
                <w:color w:val="auto"/>
                <w:sz w:val="24"/>
                <w:lang w:eastAsia="en-US"/>
              </w:rPr>
              <w:t>Windows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 8.1/10 (сборка 1607 и выше), платформы: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ia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>32 (</w:t>
            </w:r>
            <w:r w:rsidRPr="00AC475E">
              <w:rPr>
                <w:color w:val="auto"/>
                <w:sz w:val="24"/>
                <w:lang w:eastAsia="en-US"/>
              </w:rPr>
              <w:t>x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86), </w:t>
            </w:r>
            <w:r w:rsidRPr="00AC475E">
              <w:rPr>
                <w:color w:val="auto"/>
                <w:sz w:val="24"/>
                <w:lang w:eastAsia="en-US"/>
              </w:rPr>
              <w:t>x</w:t>
            </w:r>
            <w:r w:rsidRPr="00AC475E">
              <w:rPr>
                <w:color w:val="auto"/>
                <w:sz w:val="24"/>
                <w:lang w:val="ru-RU" w:eastAsia="en-US"/>
              </w:rPr>
              <w:t>64.</w:t>
            </w:r>
          </w:p>
          <w:p w:rsidR="00AC475E" w:rsidRPr="00AC475E" w:rsidRDefault="00AC475E" w:rsidP="00AC475E">
            <w:pPr>
              <w:spacing w:after="0" w:line="240" w:lineRule="auto"/>
              <w:ind w:left="0" w:right="96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Специальное ПО: </w:t>
            </w:r>
            <w:r w:rsidRPr="00AC475E">
              <w:rPr>
                <w:color w:val="auto"/>
                <w:sz w:val="24"/>
                <w:lang w:val="ru-RU" w:eastAsia="en-US"/>
              </w:rPr>
              <w:t>Средство антивирусной защиты информации, имеющее действующий на весь период ЕГЭ сертификат ФСБ России.</w:t>
            </w:r>
          </w:p>
          <w:p w:rsidR="00AC475E" w:rsidRPr="00AC475E" w:rsidRDefault="00AC475E" w:rsidP="00AC475E">
            <w:pPr>
              <w:spacing w:after="0" w:line="270" w:lineRule="atLeast"/>
              <w:ind w:left="0" w:right="100" w:firstLine="0"/>
              <w:rPr>
                <w:i/>
                <w:color w:val="auto"/>
                <w:sz w:val="24"/>
                <w:lang w:val="ru-RU" w:eastAsia="en-US"/>
              </w:rPr>
            </w:pPr>
            <w:r w:rsidRPr="00AC475E">
              <w:rPr>
                <w:i/>
                <w:color w:val="auto"/>
                <w:sz w:val="24"/>
                <w:lang w:val="ru-RU" w:eastAsia="en-US"/>
              </w:rPr>
              <w:t>Установка и запуск станции должны выполняться под учетной записью с правами локального администратора</w:t>
            </w:r>
          </w:p>
        </w:tc>
      </w:tr>
      <w:tr w:rsidR="00AC475E" w:rsidRPr="00AC475E" w:rsidTr="00FF1936">
        <w:trPr>
          <w:trHeight w:val="9660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right="804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Станция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записи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ответов</w:t>
            </w:r>
            <w:proofErr w:type="spellEnd"/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right="296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не более 4-х на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одну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аудиторию </w:t>
            </w:r>
            <w:r w:rsidRPr="00AC475E">
              <w:rPr>
                <w:color w:val="auto"/>
                <w:sz w:val="24"/>
                <w:lang w:val="ru-RU" w:eastAsia="en-US"/>
              </w:rPr>
              <w:t>проведения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+ не менее</w:t>
            </w:r>
          </w:p>
          <w:p w:rsidR="00AC475E" w:rsidRPr="00AC475E" w:rsidRDefault="00AC475E" w:rsidP="00AC475E">
            <w:pPr>
              <w:spacing w:after="0" w:line="240" w:lineRule="auto"/>
              <w:ind w:left="0" w:right="327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1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резервной на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каждую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аудиторию </w:t>
            </w:r>
            <w:r w:rsidRPr="00AC475E">
              <w:rPr>
                <w:color w:val="auto"/>
                <w:sz w:val="24"/>
                <w:lang w:val="ru-RU" w:eastAsia="en-US"/>
              </w:rPr>
              <w:t>проведения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с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4-мя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станциями записи ответов</w:t>
            </w: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Процессор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right="4258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количество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ядер: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4; частота: от 2,0 ГГц.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Оперативная память: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от 4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Гбайт;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доступная (свободная) память для работы ПО (неиспользуемая прочими приложениями): не менее 1 Гбайт.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Свободное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дисковое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пространство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100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Гбайт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начало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экзаменационного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периода;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20%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общего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объема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жесткого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диска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течение экзаменационного периода.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Прочее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оборудование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right="4258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Звуковая карта. Видеокарта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монитор:</w:t>
            </w:r>
          </w:p>
          <w:p w:rsidR="00AC475E" w:rsidRPr="00AC475E" w:rsidRDefault="00AC475E" w:rsidP="00AC475E">
            <w:pPr>
              <w:spacing w:after="0" w:line="240" w:lineRule="auto"/>
              <w:ind w:left="0" w:right="16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разрешение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1280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горизонтали,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1024 по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вертикали;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диагональ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экрана: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13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дюймов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для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ноутбуков,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15 дюймов мониторов и моноблоков;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размер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шрифта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стандартный</w:t>
            </w:r>
            <w:r w:rsidRPr="00AC475E">
              <w:rPr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–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100%.</w:t>
            </w:r>
          </w:p>
          <w:p w:rsidR="00AC475E" w:rsidRPr="00AC475E" w:rsidRDefault="00AC475E" w:rsidP="00AC475E">
            <w:pPr>
              <w:spacing w:before="1" w:after="0" w:line="240" w:lineRule="auto"/>
              <w:ind w:left="0" w:right="101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 xml:space="preserve">Внешний интерфейс: </w:t>
            </w: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 2.0 и</w:t>
            </w:r>
            <w:r w:rsidRPr="00AC475E">
              <w:rPr>
                <w:color w:val="auto"/>
                <w:spacing w:val="-1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выше, рекомендуется не ниже</w:t>
            </w: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 3.0, а также не менее двух свободных**.</w:t>
            </w:r>
          </w:p>
          <w:p w:rsidR="00AC475E" w:rsidRPr="00AC475E" w:rsidRDefault="00AC475E" w:rsidP="00AC475E">
            <w:pPr>
              <w:spacing w:after="0" w:line="240" w:lineRule="auto"/>
              <w:ind w:left="0" w:right="99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 xml:space="preserve">Встроенный или внешний оптический привод для чтения компакт-дисков </w:t>
            </w:r>
            <w:r w:rsidRPr="00AC475E">
              <w:rPr>
                <w:color w:val="auto"/>
                <w:sz w:val="24"/>
                <w:lang w:eastAsia="en-US"/>
              </w:rPr>
              <w:t>CD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 (</w:t>
            </w:r>
            <w:r w:rsidRPr="00AC475E">
              <w:rPr>
                <w:color w:val="auto"/>
                <w:sz w:val="24"/>
                <w:lang w:eastAsia="en-US"/>
              </w:rPr>
              <w:t>DVD</w:t>
            </w:r>
            <w:r w:rsidRPr="00AC475E">
              <w:rPr>
                <w:color w:val="auto"/>
                <w:sz w:val="24"/>
                <w:lang w:val="ru-RU" w:eastAsia="en-US"/>
              </w:rPr>
              <w:t>)-</w:t>
            </w:r>
            <w:r w:rsidRPr="00AC475E">
              <w:rPr>
                <w:color w:val="auto"/>
                <w:sz w:val="24"/>
                <w:lang w:eastAsia="en-US"/>
              </w:rPr>
              <w:t>ROM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 (в случае доставки ЭМ на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CD</w:t>
            </w:r>
            <w:r w:rsidRPr="00AC475E">
              <w:rPr>
                <w:color w:val="auto"/>
                <w:sz w:val="24"/>
                <w:lang w:val="ru-RU" w:eastAsia="en-US"/>
              </w:rPr>
              <w:t>-дисках). Предпочтительным является горизонтальное расположение дисковода в системном блоке.</w:t>
            </w:r>
          </w:p>
          <w:p w:rsidR="00AC475E" w:rsidRPr="00AC475E" w:rsidRDefault="00AC475E" w:rsidP="00AC475E">
            <w:pPr>
              <w:spacing w:after="0" w:line="240" w:lineRule="auto"/>
              <w:ind w:left="0" w:right="4258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Манипулятор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«мышь».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Клавиатура.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24"/>
                <w:lang w:val="ru-RU" w:eastAsia="en-US"/>
              </w:rPr>
            </w:pPr>
            <w:proofErr w:type="spellStart"/>
            <w:r w:rsidRPr="00AC475E">
              <w:rPr>
                <w:b/>
                <w:color w:val="auto"/>
                <w:sz w:val="24"/>
                <w:lang w:val="ru-RU" w:eastAsia="en-US"/>
              </w:rPr>
              <w:t>Аудиогарнитура</w:t>
            </w:r>
            <w:proofErr w:type="spellEnd"/>
            <w:r w:rsidRPr="00AC475E">
              <w:rPr>
                <w:b/>
                <w:color w:val="auto"/>
                <w:spacing w:val="-8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(наушники закрытого типа акустического оформления с микрофоном):</w:t>
            </w:r>
          </w:p>
          <w:p w:rsidR="00AC475E" w:rsidRPr="00AC475E" w:rsidRDefault="00AC475E" w:rsidP="00AC475E">
            <w:pPr>
              <w:spacing w:after="0" w:line="240" w:lineRule="auto"/>
              <w:ind w:left="0" w:right="99" w:firstLine="0"/>
              <w:jc w:val="left"/>
              <w:rPr>
                <w:i/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Требования к</w:t>
            </w:r>
            <w:r w:rsidRPr="00AC475E">
              <w:rPr>
                <w:b/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proofErr w:type="spellStart"/>
            <w:r w:rsidRPr="00AC475E">
              <w:rPr>
                <w:b/>
                <w:color w:val="auto"/>
                <w:sz w:val="24"/>
                <w:lang w:val="ru-RU" w:eastAsia="en-US"/>
              </w:rPr>
              <w:t>аудиогарнитурам</w:t>
            </w:r>
            <w:proofErr w:type="spellEnd"/>
            <w:r w:rsidRPr="00AC475E">
              <w:rPr>
                <w:b/>
                <w:color w:val="auto"/>
                <w:spacing w:val="21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(допускается</w:t>
            </w:r>
            <w:r w:rsidRPr="00AC475E">
              <w:rPr>
                <w:i/>
                <w:color w:val="auto"/>
                <w:spacing w:val="20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использование в аудиториях проведения с одним участником):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гарнитура с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микрофоном.</w:t>
            </w:r>
          </w:p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Крепление микрофона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подвижное (не «на проводе»), микрофон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должен находиться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расстоянии от 1 до 2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см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перед ртом говорящего.</w:t>
            </w:r>
          </w:p>
          <w:p w:rsidR="00AC475E" w:rsidRPr="00AC475E" w:rsidRDefault="00AC475E" w:rsidP="00AC475E">
            <w:pPr>
              <w:spacing w:after="0" w:line="262" w:lineRule="exact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акустического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оформления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закрытого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типа.</w:t>
            </w:r>
          </w:p>
        </w:tc>
      </w:tr>
    </w:tbl>
    <w:p w:rsidR="00AC475E" w:rsidRPr="00AC475E" w:rsidRDefault="00AC475E" w:rsidP="00AC475E">
      <w:pPr>
        <w:widowControl w:val="0"/>
        <w:autoSpaceDE w:val="0"/>
        <w:autoSpaceDN w:val="0"/>
        <w:spacing w:after="0" w:line="262" w:lineRule="exact"/>
        <w:ind w:left="0" w:firstLine="0"/>
        <w:rPr>
          <w:color w:val="auto"/>
          <w:sz w:val="24"/>
          <w:lang w:eastAsia="en-US"/>
        </w:rPr>
        <w:sectPr w:rsidR="00AC475E" w:rsidRPr="00AC475E">
          <w:type w:val="continuous"/>
          <w:pgSz w:w="11910" w:h="16840"/>
          <w:pgMar w:top="1120" w:right="320" w:bottom="1188" w:left="740" w:header="0" w:footer="765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1801"/>
        <w:gridCol w:w="6748"/>
      </w:tblGrid>
      <w:tr w:rsidR="00AC475E" w:rsidRPr="00AC475E" w:rsidTr="00FF1936">
        <w:trPr>
          <w:trHeight w:val="277"/>
        </w:trPr>
        <w:tc>
          <w:tcPr>
            <w:tcW w:w="179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lastRenderedPageBreak/>
              <w:t>Компонент</w:t>
            </w:r>
            <w:proofErr w:type="spellEnd"/>
          </w:p>
        </w:tc>
        <w:tc>
          <w:tcPr>
            <w:tcW w:w="1801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Количество</w:t>
            </w:r>
            <w:proofErr w:type="spellEnd"/>
          </w:p>
        </w:tc>
        <w:tc>
          <w:tcPr>
            <w:tcW w:w="674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Конфигурация</w:t>
            </w:r>
            <w:proofErr w:type="spellEnd"/>
          </w:p>
        </w:tc>
      </w:tr>
      <w:tr w:rsidR="00AC475E" w:rsidRPr="00AC475E" w:rsidTr="00FF1936">
        <w:trPr>
          <w:trHeight w:val="11591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Ушные</w:t>
            </w:r>
            <w:r w:rsidRPr="00AC475E">
              <w:rPr>
                <w:b/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подушки</w:t>
            </w:r>
            <w:r w:rsidRPr="00AC475E">
              <w:rPr>
                <w:b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наушников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(амбушюры):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мягкие.</w:t>
            </w:r>
          </w:p>
          <w:p w:rsidR="00AC475E" w:rsidRPr="00AC475E" w:rsidRDefault="00AC475E" w:rsidP="00AC475E">
            <w:pPr>
              <w:spacing w:after="0" w:line="240" w:lineRule="auto"/>
              <w:ind w:left="0" w:right="97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 крепления</w:t>
            </w:r>
            <w:r w:rsidRPr="00AC475E">
              <w:rPr>
                <w:color w:val="auto"/>
                <w:sz w:val="24"/>
                <w:lang w:val="ru-RU" w:eastAsia="en-US"/>
              </w:rPr>
              <w:t>: мягкое оголовье с</w:t>
            </w:r>
            <w:r w:rsidRPr="00AC475E">
              <w:rPr>
                <w:color w:val="auto"/>
                <w:spacing w:val="-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возможностью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регулировки размера.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Длина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провода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2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м.</w:t>
            </w:r>
          </w:p>
          <w:p w:rsidR="00AC475E" w:rsidRPr="00AC475E" w:rsidRDefault="00AC475E" w:rsidP="00AC475E">
            <w:pPr>
              <w:spacing w:after="0" w:line="240" w:lineRule="auto"/>
              <w:ind w:left="0" w:right="10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Чувствительность микрофона</w:t>
            </w:r>
            <w:r w:rsidRPr="00AC475E">
              <w:rPr>
                <w:color w:val="auto"/>
                <w:sz w:val="24"/>
                <w:lang w:val="ru-RU" w:eastAsia="en-US"/>
              </w:rPr>
              <w:t>: не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более – 60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Дб</w:t>
            </w:r>
            <w:proofErr w:type="spellEnd"/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(т.е. число чувствительности должно быть меньше 60).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Направленность</w:t>
            </w:r>
            <w:r w:rsidRPr="00AC475E">
              <w:rPr>
                <w:b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микрофона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нет.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Микрофон</w:t>
            </w:r>
            <w:r w:rsidRPr="00AC475E">
              <w:rPr>
                <w:b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с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шумоподавлением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нет.</w:t>
            </w:r>
          </w:p>
          <w:p w:rsidR="00AC475E" w:rsidRPr="00AC475E" w:rsidRDefault="00AC475E" w:rsidP="00AC475E">
            <w:pPr>
              <w:spacing w:after="0" w:line="240" w:lineRule="auto"/>
              <w:ind w:left="0" w:right="96" w:firstLine="0"/>
              <w:rPr>
                <w:i/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Рекомендуемые</w:t>
            </w:r>
            <w:r w:rsidRPr="00AC475E">
              <w:rPr>
                <w:b/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требования</w:t>
            </w:r>
            <w:r w:rsidRPr="00AC475E">
              <w:rPr>
                <w:b/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к </w:t>
            </w:r>
            <w:proofErr w:type="spellStart"/>
            <w:r w:rsidRPr="00AC475E">
              <w:rPr>
                <w:b/>
                <w:color w:val="auto"/>
                <w:sz w:val="24"/>
                <w:lang w:val="ru-RU" w:eastAsia="en-US"/>
              </w:rPr>
              <w:t>аудиогарнитурам</w:t>
            </w:r>
            <w:proofErr w:type="spellEnd"/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(могут быть использованы в аудиториях проведения более чем с одним участником):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Тип: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гарнитура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микрофоном.</w:t>
            </w:r>
          </w:p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Крепление микрофона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подвижное (не «на проводе»), микрофон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должен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находиться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расстоянии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до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см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перед ртом говорящего.</w:t>
            </w:r>
          </w:p>
          <w:p w:rsidR="00AC475E" w:rsidRPr="00AC475E" w:rsidRDefault="00AC475E" w:rsidP="00AC475E">
            <w:pPr>
              <w:spacing w:before="1"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 акустического оформления</w:t>
            </w:r>
            <w:r w:rsidRPr="00AC475E">
              <w:rPr>
                <w:color w:val="auto"/>
                <w:sz w:val="24"/>
                <w:lang w:val="ru-RU" w:eastAsia="en-US"/>
              </w:rPr>
              <w:t>: закрытого типа с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жёсткой замкнутой (без отверстий) внешней крышкой динамиков.</w:t>
            </w:r>
          </w:p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Ушные подушки наушников </w:t>
            </w:r>
            <w:r w:rsidRPr="00AC475E">
              <w:rPr>
                <w:color w:val="auto"/>
                <w:sz w:val="24"/>
                <w:lang w:val="ru-RU" w:eastAsia="en-US"/>
              </w:rPr>
              <w:t>(амбушюры): мягкие, изолирующие, полностью покрывающие ухо, плотно прилегающие к голове.</w:t>
            </w:r>
          </w:p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 крепления: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мягкое оголовье с возможностью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регулировки размера.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Длина</w:t>
            </w:r>
            <w:r w:rsidRPr="00AC475E">
              <w:rPr>
                <w:b/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провода: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м.</w:t>
            </w:r>
          </w:p>
          <w:p w:rsidR="00AC475E" w:rsidRPr="00AC475E" w:rsidRDefault="00AC475E" w:rsidP="00AC475E">
            <w:pPr>
              <w:spacing w:after="0" w:line="240" w:lineRule="auto"/>
              <w:ind w:left="0" w:right="97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Чувствительность</w:t>
            </w:r>
            <w:r w:rsidRPr="00AC475E">
              <w:rPr>
                <w:b/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микрофона: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более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–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60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Дб</w:t>
            </w:r>
            <w:proofErr w:type="spellEnd"/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(т.е.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число чувствительности должно быть меньше 60).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Направленность</w:t>
            </w:r>
            <w:r w:rsidRPr="00AC475E">
              <w:rPr>
                <w:b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микрофона: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однонаправленный.</w:t>
            </w:r>
          </w:p>
          <w:p w:rsidR="00AC475E" w:rsidRPr="00AC475E" w:rsidRDefault="00AC475E" w:rsidP="00AC475E">
            <w:pPr>
              <w:spacing w:before="1"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Микрофон</w:t>
            </w:r>
            <w:r w:rsidRPr="00AC475E">
              <w:rPr>
                <w:b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с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шумоподавлением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да.</w:t>
            </w:r>
          </w:p>
          <w:p w:rsidR="00AC475E" w:rsidRPr="00AC475E" w:rsidRDefault="00AC475E" w:rsidP="00AC475E">
            <w:pPr>
              <w:spacing w:after="0" w:line="240" w:lineRule="auto"/>
              <w:ind w:left="0" w:right="1798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Тип микрофона: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конденсаторный.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Динамики:</w:t>
            </w:r>
            <w:r w:rsidRPr="00AC475E">
              <w:rPr>
                <w:b/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40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мм,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24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до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32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Ом.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Частотный диапазон: </w:t>
            </w:r>
            <w:r w:rsidRPr="00AC475E">
              <w:rPr>
                <w:color w:val="auto"/>
                <w:sz w:val="24"/>
                <w:lang w:val="ru-RU" w:eastAsia="en-US"/>
              </w:rPr>
              <w:t>20 – 22000 Гц.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Режим:</w:t>
            </w:r>
            <w:r w:rsidRPr="00AC475E">
              <w:rPr>
                <w:b/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стерео.</w:t>
            </w:r>
          </w:p>
          <w:p w:rsidR="00AC475E" w:rsidRPr="00AC475E" w:rsidRDefault="00AC475E" w:rsidP="00AC475E">
            <w:pPr>
              <w:spacing w:after="0" w:line="240" w:lineRule="auto"/>
              <w:ind w:left="0" w:right="99" w:firstLine="0"/>
              <w:rPr>
                <w:i/>
                <w:color w:val="auto"/>
                <w:sz w:val="24"/>
                <w:lang w:val="ru-RU" w:eastAsia="en-US"/>
              </w:rPr>
            </w:pPr>
            <w:r w:rsidRPr="00AC475E">
              <w:rPr>
                <w:i/>
                <w:color w:val="auto"/>
                <w:sz w:val="24"/>
                <w:lang w:val="ru-RU" w:eastAsia="en-US"/>
              </w:rPr>
              <w:t>Использование переходников</w:t>
            </w:r>
            <w:r w:rsidRPr="00AC475E">
              <w:rPr>
                <w:i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u w:val="single"/>
                <w:lang w:val="ru-RU" w:eastAsia="en-US"/>
              </w:rPr>
              <w:t>не рекомендуется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 xml:space="preserve">, в случае необходимости использования переходников следует обеспечить надежное соединение с компьютером и проводом </w:t>
            </w:r>
            <w:proofErr w:type="spellStart"/>
            <w:r w:rsidRPr="00AC475E">
              <w:rPr>
                <w:i/>
                <w:color w:val="auto"/>
                <w:spacing w:val="-2"/>
                <w:sz w:val="24"/>
                <w:lang w:val="ru-RU" w:eastAsia="en-US"/>
              </w:rPr>
              <w:t>аудиогарнитуры</w:t>
            </w:r>
            <w:proofErr w:type="spellEnd"/>
            <w:r w:rsidRPr="00AC475E">
              <w:rPr>
                <w:i/>
                <w:color w:val="auto"/>
                <w:spacing w:val="-2"/>
                <w:sz w:val="24"/>
                <w:lang w:val="ru-RU" w:eastAsia="en-US"/>
              </w:rPr>
              <w:t>.</w:t>
            </w:r>
          </w:p>
          <w:p w:rsidR="00AC475E" w:rsidRPr="00AC475E" w:rsidRDefault="00AC475E" w:rsidP="00AC475E">
            <w:pPr>
              <w:spacing w:after="0" w:line="240" w:lineRule="auto"/>
              <w:ind w:left="0" w:right="97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Операционные системы*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: </w:t>
            </w:r>
            <w:r w:rsidRPr="00AC475E">
              <w:rPr>
                <w:color w:val="auto"/>
                <w:sz w:val="24"/>
                <w:lang w:eastAsia="en-US"/>
              </w:rPr>
              <w:t>Windows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8.1/10 (сборка 1607 и выше), платформы: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ia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>32 (</w:t>
            </w:r>
            <w:r w:rsidRPr="00AC475E">
              <w:rPr>
                <w:color w:val="auto"/>
                <w:sz w:val="24"/>
                <w:lang w:eastAsia="en-US"/>
              </w:rPr>
              <w:t>x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86), </w:t>
            </w:r>
            <w:r w:rsidRPr="00AC475E">
              <w:rPr>
                <w:color w:val="auto"/>
                <w:sz w:val="24"/>
                <w:lang w:eastAsia="en-US"/>
              </w:rPr>
              <w:t>x</w:t>
            </w:r>
            <w:r w:rsidRPr="00AC475E">
              <w:rPr>
                <w:color w:val="auto"/>
                <w:sz w:val="24"/>
                <w:lang w:val="ru-RU" w:eastAsia="en-US"/>
              </w:rPr>
              <w:t>64.</w:t>
            </w:r>
          </w:p>
          <w:p w:rsidR="00AC475E" w:rsidRPr="00AC475E" w:rsidRDefault="00AC475E" w:rsidP="00AC475E">
            <w:pPr>
              <w:spacing w:after="0" w:line="240" w:lineRule="auto"/>
              <w:ind w:left="0" w:right="97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Специальное ПО:</w:t>
            </w:r>
            <w:r w:rsidRPr="00AC475E">
              <w:rPr>
                <w:b/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Средство антивирусной защиты информации, имеющее действующий на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весь период ЕГЭ сертификат ФСБ России.</w:t>
            </w:r>
          </w:p>
          <w:p w:rsidR="00AC475E" w:rsidRPr="00AC475E" w:rsidRDefault="00AC475E" w:rsidP="00AC475E">
            <w:pPr>
              <w:spacing w:after="0" w:line="270" w:lineRule="atLeast"/>
              <w:ind w:left="0" w:right="10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i/>
                <w:color w:val="auto"/>
                <w:sz w:val="24"/>
                <w:lang w:val="ru-RU" w:eastAsia="en-US"/>
              </w:rPr>
              <w:t>Установка и запуск станции должны выполняться под учетной записью с правами локального администратора</w:t>
            </w:r>
            <w:r w:rsidRPr="00AC475E">
              <w:rPr>
                <w:color w:val="auto"/>
                <w:sz w:val="24"/>
                <w:lang w:val="ru-RU" w:eastAsia="en-US"/>
              </w:rPr>
              <w:t>.</w:t>
            </w:r>
          </w:p>
        </w:tc>
      </w:tr>
      <w:tr w:rsidR="00AC475E" w:rsidRPr="00AC475E" w:rsidTr="00FF1936">
        <w:trPr>
          <w:trHeight w:val="278"/>
        </w:trPr>
        <w:tc>
          <w:tcPr>
            <w:tcW w:w="10347" w:type="dxa"/>
            <w:gridSpan w:val="3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i/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i/>
                <w:color w:val="auto"/>
                <w:sz w:val="24"/>
                <w:lang w:val="ru-RU" w:eastAsia="en-US"/>
              </w:rPr>
              <w:t>Дополнительное</w:t>
            </w:r>
            <w:r w:rsidRPr="00AC475E">
              <w:rPr>
                <w:b/>
                <w:i/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i/>
                <w:color w:val="auto"/>
                <w:sz w:val="24"/>
                <w:lang w:val="ru-RU" w:eastAsia="en-US"/>
              </w:rPr>
              <w:t>оборудование</w:t>
            </w:r>
            <w:r w:rsidRPr="00AC475E">
              <w:rPr>
                <w:b/>
                <w:i/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i/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b/>
                <w:i/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i/>
                <w:color w:val="auto"/>
                <w:sz w:val="24"/>
                <w:lang w:val="ru-RU" w:eastAsia="en-US"/>
              </w:rPr>
              <w:t>расходные</w:t>
            </w:r>
            <w:r w:rsidRPr="00AC475E">
              <w:rPr>
                <w:b/>
                <w:i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i/>
                <w:color w:val="auto"/>
                <w:spacing w:val="-2"/>
                <w:sz w:val="24"/>
                <w:lang w:val="ru-RU" w:eastAsia="en-US"/>
              </w:rPr>
              <w:t>материалы</w:t>
            </w:r>
          </w:p>
        </w:tc>
      </w:tr>
      <w:tr w:rsidR="00AC475E" w:rsidRPr="00AC475E" w:rsidTr="00FF1936">
        <w:trPr>
          <w:trHeight w:val="2207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Токен</w:t>
            </w:r>
            <w:proofErr w:type="spellEnd"/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 xml:space="preserve">по </w:t>
            </w:r>
            <w:r w:rsidRPr="00AC475E">
              <w:rPr>
                <w:color w:val="auto"/>
                <w:spacing w:val="-10"/>
                <w:sz w:val="24"/>
                <w:lang w:val="ru-RU" w:eastAsia="en-US"/>
              </w:rPr>
              <w:t>1</w:t>
            </w:r>
          </w:p>
          <w:p w:rsidR="00AC475E" w:rsidRPr="00AC475E" w:rsidRDefault="00AC475E" w:rsidP="00AC475E">
            <w:pPr>
              <w:spacing w:after="0" w:line="240" w:lineRule="auto"/>
              <w:ind w:left="0" w:right="516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каждого члена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ГЭК, не менее 2 на ППЭ</w:t>
            </w: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40" w:lineRule="auto"/>
              <w:ind w:left="0" w:right="96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 xml:space="preserve">Защищенный внешний носитель с записанным ключом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шифрования.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Токен</w:t>
            </w:r>
            <w:proofErr w:type="spellEnd"/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члена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ГЭК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используется:</w:t>
            </w:r>
          </w:p>
          <w:p w:rsidR="00AC475E" w:rsidRPr="00AC475E" w:rsidRDefault="00AC475E" w:rsidP="00AC475E">
            <w:pPr>
              <w:spacing w:after="0" w:line="240" w:lineRule="auto"/>
              <w:ind w:left="0" w:right="97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для авторизации члена ГЭК и получения ключа доступа к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ЭМ на станции авторизации;</w:t>
            </w:r>
          </w:p>
          <w:p w:rsidR="00AC475E" w:rsidRPr="00AC475E" w:rsidRDefault="00AC475E" w:rsidP="00AC475E">
            <w:pPr>
              <w:spacing w:after="0" w:line="270" w:lineRule="atLeast"/>
              <w:ind w:left="0" w:right="97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для активации ключа доступа к ЭМ на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станциях организатора (станциях печати ЭМ), станциях сканирования в ППЭ, станциях записи ответов,</w:t>
            </w:r>
          </w:p>
        </w:tc>
      </w:tr>
    </w:tbl>
    <w:p w:rsidR="00AC475E" w:rsidRPr="00AC475E" w:rsidRDefault="00AC475E" w:rsidP="00AC475E">
      <w:pPr>
        <w:widowControl w:val="0"/>
        <w:autoSpaceDE w:val="0"/>
        <w:autoSpaceDN w:val="0"/>
        <w:spacing w:after="0" w:line="270" w:lineRule="atLeast"/>
        <w:ind w:left="0" w:firstLine="0"/>
        <w:rPr>
          <w:color w:val="auto"/>
          <w:sz w:val="24"/>
          <w:lang w:eastAsia="en-US"/>
        </w:rPr>
        <w:sectPr w:rsidR="00AC475E" w:rsidRPr="00AC475E">
          <w:type w:val="continuous"/>
          <w:pgSz w:w="11910" w:h="16840"/>
          <w:pgMar w:top="1120" w:right="320" w:bottom="1178" w:left="740" w:header="0" w:footer="765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1801"/>
        <w:gridCol w:w="6748"/>
      </w:tblGrid>
      <w:tr w:rsidR="00AC475E" w:rsidRPr="00AC475E" w:rsidTr="00FF1936">
        <w:trPr>
          <w:trHeight w:val="277"/>
        </w:trPr>
        <w:tc>
          <w:tcPr>
            <w:tcW w:w="179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lastRenderedPageBreak/>
              <w:t>Компонент</w:t>
            </w:r>
            <w:proofErr w:type="spellEnd"/>
          </w:p>
        </w:tc>
        <w:tc>
          <w:tcPr>
            <w:tcW w:w="1801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Количество</w:t>
            </w:r>
            <w:proofErr w:type="spellEnd"/>
          </w:p>
        </w:tc>
        <w:tc>
          <w:tcPr>
            <w:tcW w:w="674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Конфигурация</w:t>
            </w:r>
            <w:proofErr w:type="spellEnd"/>
          </w:p>
        </w:tc>
      </w:tr>
      <w:tr w:rsidR="00AC475E" w:rsidRPr="00AC475E" w:rsidTr="00FF1936">
        <w:trPr>
          <w:trHeight w:val="1380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40" w:lineRule="auto"/>
              <w:ind w:left="0" w:right="95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для формирования зашифрованных пакетов с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электронными образами бланков и форм ППЭ на станциях сканирования в ППЭ и станциях организатора,</w:t>
            </w:r>
          </w:p>
          <w:p w:rsidR="00AC475E" w:rsidRPr="00AC475E" w:rsidRDefault="00AC475E" w:rsidP="00AC475E">
            <w:pPr>
              <w:spacing w:after="0" w:line="270" w:lineRule="atLeast"/>
              <w:ind w:left="0" w:right="10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 xml:space="preserve">для формирования зашифрованных пакетов с </w:t>
            </w: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аудиоответами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 xml:space="preserve"> участников устного экзамена на станциях записи ответов.</w:t>
            </w:r>
          </w:p>
        </w:tc>
      </w:tr>
      <w:tr w:rsidR="00AC475E" w:rsidRPr="00AC475E" w:rsidTr="00FF1936">
        <w:trPr>
          <w:trHeight w:val="1655"/>
        </w:trPr>
        <w:tc>
          <w:tcPr>
            <w:tcW w:w="1798" w:type="dxa"/>
          </w:tcPr>
          <w:p w:rsidR="00AC475E" w:rsidRPr="00AC475E" w:rsidRDefault="00AC475E" w:rsidP="00AC475E">
            <w:pPr>
              <w:tabs>
                <w:tab w:val="left" w:pos="767"/>
              </w:tabs>
              <w:spacing w:after="0" w:line="240" w:lineRule="auto"/>
              <w:ind w:left="0" w:right="93" w:firstLine="0"/>
              <w:jc w:val="left"/>
              <w:rPr>
                <w:color w:val="auto"/>
                <w:sz w:val="24"/>
                <w:lang w:val="ru-RU"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Флеш</w:t>
            </w:r>
            <w:proofErr w:type="spellEnd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- накопитель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для</w:t>
            </w:r>
            <w:r w:rsidR="00472BB3">
              <w:rPr>
                <w:color w:val="auto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переноса </w:t>
            </w:r>
            <w:r w:rsidRPr="00AC475E">
              <w:rPr>
                <w:color w:val="auto"/>
                <w:sz w:val="24"/>
                <w:lang w:val="ru-RU" w:eastAsia="en-US"/>
              </w:rPr>
              <w:t>данных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между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станциями</w:t>
            </w:r>
          </w:p>
          <w:p w:rsidR="00AC475E" w:rsidRPr="00AC475E" w:rsidRDefault="00AC475E" w:rsidP="00AC475E">
            <w:pPr>
              <w:spacing w:after="0" w:line="262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r w:rsidRPr="00AC475E">
              <w:rPr>
                <w:color w:val="auto"/>
                <w:spacing w:val="-5"/>
                <w:sz w:val="24"/>
                <w:lang w:eastAsia="en-US"/>
              </w:rPr>
              <w:t>ППЭ</w:t>
            </w: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right="35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z w:val="24"/>
                <w:lang w:eastAsia="en-US"/>
              </w:rPr>
              <w:t>От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 xml:space="preserve"> 1 +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не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менее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 xml:space="preserve"> 1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резервного</w:t>
            </w:r>
            <w:proofErr w:type="spellEnd"/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Флеш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>-накопитель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используется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техническим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специалистом для переноса данных между станциями ППЭ.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Суммарный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объем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всех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флеш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>-накопителей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должен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быть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 менее 10 Гб.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Интерфейс: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2.0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выше,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рекомендуется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 ниже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3.0</w:t>
            </w:r>
          </w:p>
        </w:tc>
      </w:tr>
      <w:tr w:rsidR="00AC475E" w:rsidRPr="00AC475E" w:rsidTr="00FF1936">
        <w:trPr>
          <w:trHeight w:val="3588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Флеш</w:t>
            </w:r>
            <w:proofErr w:type="spellEnd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- накопитель</w:t>
            </w:r>
          </w:p>
          <w:p w:rsidR="00AC475E" w:rsidRPr="00AC475E" w:rsidRDefault="00AC475E" w:rsidP="00AC475E">
            <w:pPr>
              <w:tabs>
                <w:tab w:val="left" w:pos="743"/>
                <w:tab w:val="left" w:pos="1411"/>
                <w:tab w:val="left" w:pos="1585"/>
              </w:tabs>
              <w:spacing w:after="0" w:line="270" w:lineRule="atLeast"/>
              <w:ind w:left="0" w:right="92" w:firstLine="0"/>
              <w:jc w:val="left"/>
              <w:rPr>
                <w:color w:val="auto"/>
                <w:sz w:val="24"/>
                <w:lang w:val="ru-RU" w:eastAsia="en-US"/>
              </w:rPr>
            </w:pPr>
            <w:proofErr w:type="gramStart"/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для</w:t>
            </w:r>
            <w:proofErr w:type="gramEnd"/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хранения резервных копий интернет- пакетов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(за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исключением регионов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10"/>
                <w:sz w:val="24"/>
                <w:lang w:val="ru-RU" w:eastAsia="en-US"/>
              </w:rPr>
              <w:t xml:space="preserve">с </w:t>
            </w:r>
            <w:r w:rsidRPr="00AC475E">
              <w:rPr>
                <w:color w:val="auto"/>
                <w:sz w:val="24"/>
                <w:lang w:val="ru-RU" w:eastAsia="en-US"/>
              </w:rPr>
              <w:t>доставкой</w:t>
            </w:r>
            <w:r w:rsidRPr="00AC475E">
              <w:rPr>
                <w:color w:val="auto"/>
                <w:spacing w:val="7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ЭМ 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электронных носителях)</w:t>
            </w: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right="97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z w:val="24"/>
                <w:lang w:eastAsia="en-US"/>
              </w:rPr>
              <w:t>от</w:t>
            </w:r>
            <w:proofErr w:type="spellEnd"/>
            <w:r w:rsidRPr="00AC475E">
              <w:rPr>
                <w:color w:val="auto"/>
                <w:spacing w:val="-10"/>
                <w:sz w:val="24"/>
                <w:lang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1</w:t>
            </w:r>
            <w:r w:rsidRPr="00AC475E">
              <w:rPr>
                <w:color w:val="auto"/>
                <w:spacing w:val="-10"/>
                <w:sz w:val="24"/>
                <w:lang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+</w:t>
            </w:r>
            <w:r w:rsidRPr="00AC475E">
              <w:rPr>
                <w:color w:val="auto"/>
                <w:spacing w:val="-10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не</w:t>
            </w:r>
            <w:proofErr w:type="spellEnd"/>
            <w:r w:rsidRPr="00AC475E">
              <w:rPr>
                <w:color w:val="auto"/>
                <w:spacing w:val="-11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менее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 xml:space="preserve"> 1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резервного</w:t>
            </w:r>
            <w:proofErr w:type="spellEnd"/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40" w:lineRule="auto"/>
              <w:ind w:left="0" w:right="331" w:firstLine="0"/>
              <w:jc w:val="left"/>
              <w:rPr>
                <w:color w:val="auto"/>
                <w:sz w:val="24"/>
                <w:lang w:val="ru-RU" w:eastAsia="en-US"/>
              </w:rPr>
            </w:pP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Флеш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>-накопитель</w:t>
            </w:r>
            <w:r w:rsidRPr="00AC475E">
              <w:rPr>
                <w:color w:val="auto"/>
                <w:spacing w:val="-1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используется</w:t>
            </w:r>
            <w:r w:rsidRPr="00AC475E">
              <w:rPr>
                <w:color w:val="auto"/>
                <w:spacing w:val="-9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для</w:t>
            </w:r>
            <w:r w:rsidRPr="00AC475E">
              <w:rPr>
                <w:color w:val="auto"/>
                <w:spacing w:val="-9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хранения</w:t>
            </w:r>
            <w:r w:rsidRPr="00AC475E">
              <w:rPr>
                <w:color w:val="auto"/>
                <w:spacing w:val="-1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резервных копий, доставленных в ППЭ интернет-пакетов.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Объем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флеш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>-накопителя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32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Гб.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Интерфейс: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2.0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выше,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рекомендуется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 ниже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3.0.</w:t>
            </w:r>
          </w:p>
        </w:tc>
      </w:tr>
      <w:tr w:rsidR="00AC475E" w:rsidRPr="00AC475E" w:rsidTr="00FF1936">
        <w:trPr>
          <w:trHeight w:val="3035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right="208" w:firstLine="0"/>
              <w:jc w:val="left"/>
              <w:rPr>
                <w:color w:val="auto"/>
                <w:sz w:val="24"/>
                <w:lang w:val="ru-RU"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Флеш</w:t>
            </w:r>
            <w:proofErr w:type="spellEnd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- накопитель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для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сохранения устных ответов участников экзамена</w:t>
            </w: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right="35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z w:val="24"/>
                <w:lang w:eastAsia="en-US"/>
              </w:rPr>
              <w:t>От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 xml:space="preserve"> 1 +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не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менее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 xml:space="preserve"> 1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резервного</w:t>
            </w:r>
            <w:proofErr w:type="spellEnd"/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40" w:lineRule="auto"/>
              <w:ind w:left="0" w:right="97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 xml:space="preserve">Суммарный объем всех </w:t>
            </w: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флеш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>-накопителей, на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которые предполагается сохранять аудиозаписи ответов участников устного экзамена, должен быть не менее 10 Гб.</w:t>
            </w:r>
          </w:p>
          <w:p w:rsidR="00AC475E" w:rsidRPr="00AC475E" w:rsidRDefault="00AC475E" w:rsidP="00AC475E">
            <w:pPr>
              <w:spacing w:after="0" w:line="240" w:lineRule="auto"/>
              <w:ind w:left="0" w:right="99" w:firstLine="0"/>
              <w:rPr>
                <w:color w:val="auto"/>
                <w:sz w:val="24"/>
                <w:lang w:val="ru-RU" w:eastAsia="en-US"/>
              </w:rPr>
            </w:pP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Флеш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>-накопители для сохранения устных ответов участников экзамена могут быть доставлены в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ППЭ членами ГЭК (схема обеспечения определяется регионом).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Рекомендуется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3.0.</w:t>
            </w:r>
          </w:p>
          <w:p w:rsidR="00AC475E" w:rsidRPr="00AC475E" w:rsidRDefault="00AC475E" w:rsidP="00AC475E">
            <w:pPr>
              <w:spacing w:after="0" w:line="270" w:lineRule="atLeast"/>
              <w:ind w:left="0" w:right="97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Важно!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По окончании экзамена </w:t>
            </w: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флеш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 xml:space="preserve">-накопители с сохраненным </w:t>
            </w: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аудиоответами</w:t>
            </w:r>
            <w:proofErr w:type="spellEnd"/>
            <w:r w:rsidRPr="00AC475E">
              <w:rPr>
                <w:color w:val="auto"/>
                <w:sz w:val="24"/>
                <w:lang w:val="ru-RU" w:eastAsia="en-US"/>
              </w:rPr>
              <w:t xml:space="preserve"> участников устного экзамена остаются на хранение в ППЭ и не должны использоваться при проведении последующих экзаменов</w:t>
            </w:r>
          </w:p>
        </w:tc>
      </w:tr>
      <w:tr w:rsidR="00AC475E" w:rsidRPr="00AC475E" w:rsidTr="00FF1936">
        <w:trPr>
          <w:trHeight w:val="1380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Бумага</w:t>
            </w:r>
            <w:proofErr w:type="spellEnd"/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right="389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В среднем 15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листов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на один на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участника</w:t>
            </w:r>
          </w:p>
          <w:p w:rsidR="00AC475E" w:rsidRPr="00AC475E" w:rsidRDefault="00AC475E" w:rsidP="00AC475E">
            <w:pPr>
              <w:spacing w:after="0" w:line="262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экзамена</w:t>
            </w:r>
            <w:proofErr w:type="spellEnd"/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плотность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80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г/м</w:t>
            </w:r>
            <w:r w:rsidRPr="00AC475E">
              <w:rPr>
                <w:color w:val="auto"/>
                <w:spacing w:val="-4"/>
                <w:sz w:val="24"/>
                <w:vertAlign w:val="superscript"/>
                <w:lang w:val="ru-RU" w:eastAsia="en-US"/>
              </w:rPr>
              <w:t>2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Белизна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150%</w:t>
            </w:r>
          </w:p>
        </w:tc>
      </w:tr>
      <w:tr w:rsidR="00AC475E" w:rsidRPr="00AC475E" w:rsidTr="00FF1936">
        <w:trPr>
          <w:trHeight w:val="827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Резервный</w:t>
            </w:r>
            <w:proofErr w:type="spellEnd"/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r w:rsidRPr="00AC475E">
              <w:rPr>
                <w:color w:val="auto"/>
                <w:sz w:val="24"/>
                <w:lang w:eastAsia="en-US"/>
              </w:rPr>
              <w:t>USB-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модем</w:t>
            </w:r>
            <w:proofErr w:type="spellEnd"/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r w:rsidRPr="00AC475E">
              <w:rPr>
                <w:color w:val="auto"/>
                <w:sz w:val="24"/>
                <w:lang w:eastAsia="en-US"/>
              </w:rPr>
              <w:t xml:space="preserve">1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на</w:t>
            </w:r>
            <w:proofErr w:type="spellEnd"/>
            <w:r w:rsidRPr="00AC475E">
              <w:rPr>
                <w:color w:val="auto"/>
                <w:spacing w:val="-1"/>
                <w:sz w:val="24"/>
                <w:lang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eastAsia="en-US"/>
              </w:rPr>
              <w:t>ППЭ</w:t>
            </w:r>
          </w:p>
        </w:tc>
        <w:tc>
          <w:tcPr>
            <w:tcW w:w="6748" w:type="dxa"/>
          </w:tcPr>
          <w:p w:rsidR="00AC475E" w:rsidRPr="00AC475E" w:rsidRDefault="00AC475E" w:rsidP="00AC475E">
            <w:pPr>
              <w:tabs>
                <w:tab w:val="left" w:pos="2788"/>
              </w:tabs>
              <w:spacing w:after="0" w:line="240" w:lineRule="auto"/>
              <w:ind w:left="0" w:right="95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Резервный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eastAsia="en-US"/>
              </w:rPr>
              <w:t>USB</w:t>
            </w:r>
            <w:r w:rsidRPr="00AC475E">
              <w:rPr>
                <w:color w:val="auto"/>
                <w:sz w:val="24"/>
                <w:lang w:val="ru-RU" w:eastAsia="en-US"/>
              </w:rPr>
              <w:t>-модем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используется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случае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возникновения проблем</w:t>
            </w:r>
            <w:r w:rsidRPr="00AC475E">
              <w:rPr>
                <w:color w:val="auto"/>
                <w:spacing w:val="74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доступом</w:t>
            </w:r>
            <w:r w:rsidRPr="00AC475E">
              <w:rPr>
                <w:color w:val="auto"/>
                <w:spacing w:val="74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10"/>
                <w:sz w:val="24"/>
                <w:lang w:val="ru-RU" w:eastAsia="en-US"/>
              </w:rPr>
              <w:t>в</w:t>
            </w:r>
            <w:r w:rsidRPr="00AC475E">
              <w:rPr>
                <w:color w:val="auto"/>
                <w:sz w:val="24"/>
                <w:lang w:val="ru-RU" w:eastAsia="en-US"/>
              </w:rPr>
              <w:tab/>
              <w:t>сеть</w:t>
            </w:r>
            <w:r w:rsidRPr="00AC475E">
              <w:rPr>
                <w:color w:val="auto"/>
                <w:spacing w:val="73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«Интернет»</w:t>
            </w:r>
            <w:r w:rsidRPr="00AC475E">
              <w:rPr>
                <w:color w:val="auto"/>
                <w:spacing w:val="76"/>
                <w:w w:val="15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стационарному</w:t>
            </w:r>
          </w:p>
          <w:p w:rsidR="00AC475E" w:rsidRPr="00AC475E" w:rsidRDefault="00AC475E" w:rsidP="00AC475E">
            <w:pPr>
              <w:spacing w:after="0" w:line="262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proofErr w:type="gramStart"/>
            <w:r w:rsidRPr="00AC475E">
              <w:rPr>
                <w:color w:val="auto"/>
                <w:sz w:val="24"/>
                <w:lang w:eastAsia="en-US"/>
              </w:rPr>
              <w:t>каналу</w:t>
            </w:r>
            <w:proofErr w:type="spellEnd"/>
            <w:proofErr w:type="gram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связи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>.</w:t>
            </w:r>
          </w:p>
        </w:tc>
      </w:tr>
      <w:tr w:rsidR="00AC475E" w:rsidRPr="00AC475E" w:rsidTr="00FF1936">
        <w:trPr>
          <w:trHeight w:val="1655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Резервные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картриджи</w:t>
            </w:r>
            <w:proofErr w:type="spellEnd"/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8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1-го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резервного </w:t>
            </w:r>
            <w:r w:rsidRPr="00AC475E">
              <w:rPr>
                <w:color w:val="auto"/>
                <w:sz w:val="24"/>
                <w:lang w:val="ru-RU" w:eastAsia="en-US"/>
              </w:rPr>
              <w:t>картриджа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3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лазерных</w:t>
            </w:r>
          </w:p>
          <w:p w:rsidR="00AC475E" w:rsidRPr="00AC475E" w:rsidRDefault="00AC475E" w:rsidP="00AC475E">
            <w:pPr>
              <w:spacing w:after="0" w:line="270" w:lineRule="atLeast"/>
              <w:ind w:left="0" w:right="188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proofErr w:type="gramStart"/>
            <w:r w:rsidRPr="00AC475E">
              <w:rPr>
                <w:color w:val="auto"/>
                <w:spacing w:val="-2"/>
                <w:sz w:val="24"/>
                <w:lang w:eastAsia="en-US"/>
              </w:rPr>
              <w:t>принтера</w:t>
            </w:r>
            <w:proofErr w:type="spellEnd"/>
            <w:proofErr w:type="gram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одной</w:t>
            </w:r>
            <w:proofErr w:type="spellEnd"/>
            <w:r w:rsidRPr="00AC475E">
              <w:rPr>
                <w:color w:val="auto"/>
                <w:spacing w:val="-15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модели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>.</w:t>
            </w: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Общее количество картриджей рассчитывается в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соответствии с техническими характеристиками картриджа, исходя из среднего значения объёма одного ИК – 15 листов.</w:t>
            </w:r>
          </w:p>
        </w:tc>
      </w:tr>
      <w:tr w:rsidR="00AC475E" w:rsidRPr="00AC475E" w:rsidTr="00FF1936">
        <w:trPr>
          <w:trHeight w:val="554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74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Резервный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лазерный</w:t>
            </w:r>
            <w:proofErr w:type="spellEnd"/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74" w:lineRule="exact"/>
              <w:ind w:left="0" w:right="97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не менее одного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ППЭ</w:t>
            </w:r>
          </w:p>
        </w:tc>
        <w:tc>
          <w:tcPr>
            <w:tcW w:w="6748" w:type="dxa"/>
          </w:tcPr>
          <w:p w:rsidR="00AC475E" w:rsidRPr="00AC475E" w:rsidRDefault="00AC475E" w:rsidP="00AC475E">
            <w:pPr>
              <w:tabs>
                <w:tab w:val="left" w:pos="1927"/>
                <w:tab w:val="left" w:pos="3202"/>
                <w:tab w:val="left" w:pos="4366"/>
                <w:tab w:val="left" w:pos="5635"/>
              </w:tabs>
              <w:spacing w:after="0" w:line="274" w:lineRule="exact"/>
              <w:ind w:left="0" w:right="95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Используется</w:t>
            </w:r>
            <w:r w:rsidRPr="00AC475E">
              <w:rPr>
                <w:color w:val="auto"/>
                <w:sz w:val="24"/>
                <w:lang w:val="ru-RU" w:eastAsia="en-US"/>
              </w:rPr>
              <w:tab/>
              <w:t>в случае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выхода</w:t>
            </w:r>
            <w:r w:rsidRPr="00AC475E">
              <w:rPr>
                <w:color w:val="auto"/>
                <w:sz w:val="24"/>
                <w:lang w:val="ru-RU" w:eastAsia="en-US"/>
              </w:rPr>
              <w:tab/>
              <w:t>из строя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принтера, </w:t>
            </w:r>
            <w:r w:rsidRPr="00AC475E">
              <w:rPr>
                <w:color w:val="auto"/>
                <w:sz w:val="24"/>
                <w:lang w:val="ru-RU" w:eastAsia="en-US"/>
              </w:rPr>
              <w:t>используемого</w:t>
            </w:r>
            <w:r w:rsidRPr="00AC475E">
              <w:rPr>
                <w:color w:val="auto"/>
                <w:spacing w:val="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какой-либо</w:t>
            </w:r>
            <w:r w:rsidRPr="00AC475E">
              <w:rPr>
                <w:color w:val="auto"/>
                <w:spacing w:val="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основной</w:t>
            </w:r>
            <w:r w:rsidRPr="00AC475E">
              <w:rPr>
                <w:color w:val="auto"/>
                <w:spacing w:val="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или</w:t>
            </w:r>
            <w:r w:rsidRPr="00AC475E">
              <w:rPr>
                <w:color w:val="auto"/>
                <w:spacing w:val="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резервной</w:t>
            </w:r>
            <w:r w:rsidRPr="00AC475E">
              <w:rPr>
                <w:color w:val="auto"/>
                <w:spacing w:val="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станции</w:t>
            </w:r>
          </w:p>
        </w:tc>
      </w:tr>
    </w:tbl>
    <w:p w:rsidR="00AC475E" w:rsidRPr="00AC475E" w:rsidRDefault="00AC475E" w:rsidP="00AC475E">
      <w:pPr>
        <w:widowControl w:val="0"/>
        <w:autoSpaceDE w:val="0"/>
        <w:autoSpaceDN w:val="0"/>
        <w:spacing w:after="0" w:line="274" w:lineRule="exact"/>
        <w:ind w:left="0" w:firstLine="0"/>
        <w:jc w:val="left"/>
        <w:rPr>
          <w:color w:val="auto"/>
          <w:sz w:val="24"/>
          <w:lang w:eastAsia="en-US"/>
        </w:rPr>
        <w:sectPr w:rsidR="00AC475E" w:rsidRPr="00AC475E">
          <w:type w:val="continuous"/>
          <w:pgSz w:w="11910" w:h="16840"/>
          <w:pgMar w:top="1120" w:right="320" w:bottom="1130" w:left="740" w:header="0" w:footer="765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1801"/>
        <w:gridCol w:w="6748"/>
      </w:tblGrid>
      <w:tr w:rsidR="00AC475E" w:rsidRPr="00AC475E" w:rsidTr="00FF1936">
        <w:trPr>
          <w:trHeight w:val="277"/>
        </w:trPr>
        <w:tc>
          <w:tcPr>
            <w:tcW w:w="179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lastRenderedPageBreak/>
              <w:t>Компонент</w:t>
            </w:r>
            <w:proofErr w:type="spellEnd"/>
          </w:p>
        </w:tc>
        <w:tc>
          <w:tcPr>
            <w:tcW w:w="1801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Количество</w:t>
            </w:r>
            <w:proofErr w:type="spellEnd"/>
          </w:p>
        </w:tc>
        <w:tc>
          <w:tcPr>
            <w:tcW w:w="674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Конфигурация</w:t>
            </w:r>
            <w:proofErr w:type="spellEnd"/>
          </w:p>
        </w:tc>
      </w:tr>
      <w:tr w:rsidR="00AC475E" w:rsidRPr="00AC475E" w:rsidTr="00FF1936">
        <w:trPr>
          <w:trHeight w:val="275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56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принтер</w:t>
            </w:r>
            <w:proofErr w:type="spellEnd"/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56" w:lineRule="exact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организатора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(станции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печати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ЭМ)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или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станции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авторизации</w:t>
            </w:r>
          </w:p>
        </w:tc>
      </w:tr>
      <w:tr w:rsidR="00AC475E" w:rsidRPr="00AC475E" w:rsidTr="00FF1936">
        <w:trPr>
          <w:trHeight w:val="827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Резервный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сканер</w:t>
            </w:r>
            <w:proofErr w:type="spellEnd"/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right="97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не менее одного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ППЭ</w:t>
            </w: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Используется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случае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выхода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из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строя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сканера,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используемого на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какой-либо</w:t>
            </w:r>
            <w:r w:rsidRPr="00AC475E">
              <w:rPr>
                <w:color w:val="auto"/>
                <w:spacing w:val="2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основной</w:t>
            </w:r>
            <w:r w:rsidRPr="00AC475E">
              <w:rPr>
                <w:color w:val="auto"/>
                <w:spacing w:val="2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или</w:t>
            </w:r>
            <w:r w:rsidRPr="00AC475E">
              <w:rPr>
                <w:color w:val="auto"/>
                <w:spacing w:val="2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резервной</w:t>
            </w:r>
            <w:r w:rsidRPr="00AC475E">
              <w:rPr>
                <w:color w:val="auto"/>
                <w:spacing w:val="2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станции</w:t>
            </w:r>
            <w:r w:rsidRPr="00AC475E">
              <w:rPr>
                <w:color w:val="auto"/>
                <w:spacing w:val="29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сканирования</w:t>
            </w:r>
          </w:p>
          <w:p w:rsidR="00AC475E" w:rsidRPr="00AC475E" w:rsidRDefault="00AC475E" w:rsidP="00AC475E">
            <w:pPr>
              <w:spacing w:after="0" w:line="262" w:lineRule="exact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в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ППЭ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или станции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организатора</w:t>
            </w:r>
          </w:p>
        </w:tc>
      </w:tr>
      <w:tr w:rsidR="00AC475E" w:rsidRPr="00AC475E" w:rsidTr="00FF1936">
        <w:trPr>
          <w:trHeight w:val="1931"/>
        </w:trPr>
        <w:tc>
          <w:tcPr>
            <w:tcW w:w="1798" w:type="dxa"/>
          </w:tcPr>
          <w:p w:rsidR="00AC475E" w:rsidRPr="00AC475E" w:rsidRDefault="00AC475E" w:rsidP="00AC475E">
            <w:pPr>
              <w:tabs>
                <w:tab w:val="left" w:pos="1338"/>
                <w:tab w:val="left" w:pos="1561"/>
              </w:tabs>
              <w:spacing w:after="0" w:line="240" w:lineRule="auto"/>
              <w:ind w:left="0" w:right="95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Резервные кабели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для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подключения принтеров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10"/>
                <w:sz w:val="24"/>
                <w:lang w:val="ru-RU" w:eastAsia="en-US"/>
              </w:rPr>
              <w:t>и</w:t>
            </w:r>
          </w:p>
          <w:p w:rsidR="00AC475E" w:rsidRPr="00AC475E" w:rsidRDefault="00AC475E" w:rsidP="00AC475E">
            <w:pPr>
              <w:tabs>
                <w:tab w:val="left" w:pos="1573"/>
              </w:tabs>
              <w:spacing w:after="0" w:line="270" w:lineRule="atLeast"/>
              <w:ind w:left="0" w:right="95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сканеров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ab/>
            </w:r>
            <w:r w:rsidRPr="00AC475E">
              <w:rPr>
                <w:color w:val="auto"/>
                <w:spacing w:val="-10"/>
                <w:sz w:val="24"/>
                <w:lang w:eastAsia="en-US"/>
              </w:rPr>
              <w:t xml:space="preserve">к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компьютерам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(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ноутбукам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>)</w:t>
            </w: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z w:val="24"/>
                <w:lang w:eastAsia="en-US"/>
              </w:rPr>
              <w:t>От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 xml:space="preserve"> 1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на</w:t>
            </w:r>
            <w:proofErr w:type="spellEnd"/>
            <w:r w:rsidRPr="00AC475E">
              <w:rPr>
                <w:color w:val="auto"/>
                <w:spacing w:val="-1"/>
                <w:sz w:val="24"/>
                <w:lang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eastAsia="en-US"/>
              </w:rPr>
              <w:t>ППЭ</w:t>
            </w: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Используются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случае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сбоя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при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подключении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принтера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или сканера к компьютеру (ноутбуку)</w:t>
            </w:r>
          </w:p>
        </w:tc>
      </w:tr>
      <w:tr w:rsidR="00AC475E" w:rsidRPr="00AC475E" w:rsidTr="00FF1936">
        <w:trPr>
          <w:trHeight w:val="11041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right="586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Резервные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аудио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 xml:space="preserve">-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гарнитуры</w:t>
            </w:r>
            <w:proofErr w:type="spellEnd"/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right="315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 xml:space="preserve">1 на каждую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аудиторию проведения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для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инструктажа </w:t>
            </w:r>
            <w:r w:rsidRPr="00AC475E">
              <w:rPr>
                <w:color w:val="auto"/>
                <w:sz w:val="24"/>
                <w:lang w:val="ru-RU" w:eastAsia="en-US"/>
              </w:rPr>
              <w:t>участников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+ не менее</w:t>
            </w:r>
          </w:p>
          <w:p w:rsidR="00AC475E" w:rsidRPr="00AC475E" w:rsidRDefault="00AC475E" w:rsidP="00AC475E">
            <w:pPr>
              <w:spacing w:after="0" w:line="240" w:lineRule="auto"/>
              <w:ind w:left="0" w:right="178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1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резервной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на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каждые 4станции записи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ответов</w:t>
            </w: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rPr>
                <w:b/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Требования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к</w:t>
            </w:r>
            <w:r w:rsidRPr="00AC475E">
              <w:rPr>
                <w:b/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proofErr w:type="spellStart"/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аудиогарнитурам</w:t>
            </w:r>
            <w:proofErr w:type="spellEnd"/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i/>
                <w:color w:val="auto"/>
                <w:sz w:val="24"/>
                <w:lang w:val="ru-RU" w:eastAsia="en-US"/>
              </w:rPr>
            </w:pPr>
            <w:r w:rsidRPr="00AC475E">
              <w:rPr>
                <w:i/>
                <w:color w:val="auto"/>
                <w:sz w:val="24"/>
                <w:lang w:val="ru-RU" w:eastAsia="en-US"/>
              </w:rPr>
              <w:t xml:space="preserve">(допускается использование в аудиториях проведения с одним </w:t>
            </w:r>
            <w:r w:rsidRPr="00AC475E">
              <w:rPr>
                <w:i/>
                <w:color w:val="auto"/>
                <w:spacing w:val="-2"/>
                <w:sz w:val="24"/>
                <w:lang w:val="ru-RU" w:eastAsia="en-US"/>
              </w:rPr>
              <w:t>участником)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гарнитура с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микрофоном</w:t>
            </w:r>
          </w:p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Крепление микрофона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подвижное (не «на проводе»), микрофон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должен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находиться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расстоянии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до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см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перед ртом говорящего.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акустического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оформления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закрытого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типа.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Ушные</w:t>
            </w:r>
            <w:r w:rsidRPr="00AC475E">
              <w:rPr>
                <w:b/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подушки</w:t>
            </w:r>
            <w:r w:rsidRPr="00AC475E">
              <w:rPr>
                <w:b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наушников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(амбушюры):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мягкие.</w:t>
            </w:r>
          </w:p>
          <w:p w:rsidR="00AC475E" w:rsidRPr="00AC475E" w:rsidRDefault="00AC475E" w:rsidP="00AC475E">
            <w:pPr>
              <w:spacing w:before="1" w:after="0" w:line="240" w:lineRule="auto"/>
              <w:ind w:left="0" w:right="97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 крепления</w:t>
            </w:r>
            <w:r w:rsidRPr="00AC475E">
              <w:rPr>
                <w:color w:val="auto"/>
                <w:sz w:val="24"/>
                <w:lang w:val="ru-RU" w:eastAsia="en-US"/>
              </w:rPr>
              <w:t>: мягкое оголовье с</w:t>
            </w:r>
            <w:r w:rsidRPr="00AC475E">
              <w:rPr>
                <w:color w:val="auto"/>
                <w:spacing w:val="-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возможностью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регулировки размера.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Длина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провода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2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м.</w:t>
            </w:r>
          </w:p>
          <w:p w:rsidR="00AC475E" w:rsidRPr="00AC475E" w:rsidRDefault="00AC475E" w:rsidP="00AC475E">
            <w:pPr>
              <w:spacing w:after="0" w:line="240" w:lineRule="auto"/>
              <w:ind w:left="0" w:right="10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Чувствительность микрофона</w:t>
            </w:r>
            <w:r w:rsidRPr="00AC475E">
              <w:rPr>
                <w:color w:val="auto"/>
                <w:sz w:val="24"/>
                <w:lang w:val="ru-RU" w:eastAsia="en-US"/>
              </w:rPr>
              <w:t>: не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более –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60Дб (т.е. число чувствительности должно быть меньше 60).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Направленность</w:t>
            </w:r>
            <w:r w:rsidRPr="00AC475E">
              <w:rPr>
                <w:b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микрофона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>нет.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Микрофон</w:t>
            </w:r>
            <w:r w:rsidRPr="00AC475E">
              <w:rPr>
                <w:b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с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шумоподавлением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нет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b/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Рекомендуемые</w:t>
            </w:r>
            <w:r w:rsidRPr="00AC475E">
              <w:rPr>
                <w:b/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требования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к</w:t>
            </w:r>
            <w:r w:rsidRPr="00AC475E">
              <w:rPr>
                <w:b/>
                <w:color w:val="auto"/>
                <w:spacing w:val="1"/>
                <w:sz w:val="24"/>
                <w:lang w:val="ru-RU" w:eastAsia="en-US"/>
              </w:rPr>
              <w:t xml:space="preserve"> </w:t>
            </w:r>
            <w:proofErr w:type="spellStart"/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аудиогарнитурам</w:t>
            </w:r>
            <w:proofErr w:type="spellEnd"/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>:</w:t>
            </w:r>
          </w:p>
          <w:p w:rsidR="00AC475E" w:rsidRPr="00AC475E" w:rsidRDefault="00AC475E" w:rsidP="00AC475E">
            <w:pPr>
              <w:spacing w:after="0" w:line="240" w:lineRule="auto"/>
              <w:ind w:left="0" w:right="100" w:firstLine="0"/>
              <w:rPr>
                <w:i/>
                <w:color w:val="auto"/>
                <w:sz w:val="24"/>
                <w:lang w:val="ru-RU" w:eastAsia="en-US"/>
              </w:rPr>
            </w:pPr>
            <w:r w:rsidRPr="00AC475E">
              <w:rPr>
                <w:i/>
                <w:color w:val="auto"/>
                <w:sz w:val="24"/>
                <w:lang w:val="ru-RU" w:eastAsia="en-US"/>
              </w:rPr>
              <w:t>(могут</w:t>
            </w:r>
            <w:r w:rsidRPr="00AC475E">
              <w:rPr>
                <w:i/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быть</w:t>
            </w:r>
            <w:r w:rsidRPr="00AC475E">
              <w:rPr>
                <w:i/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использованы</w:t>
            </w:r>
            <w:r w:rsidRPr="00AC475E">
              <w:rPr>
                <w:i/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в</w:t>
            </w:r>
            <w:r w:rsidRPr="00AC475E">
              <w:rPr>
                <w:i/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аудиториях</w:t>
            </w:r>
            <w:r w:rsidRPr="00AC475E">
              <w:rPr>
                <w:i/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проведения</w:t>
            </w:r>
            <w:r w:rsidRPr="00AC475E">
              <w:rPr>
                <w:i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более</w:t>
            </w:r>
            <w:r w:rsidRPr="00AC475E">
              <w:rPr>
                <w:i/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i/>
                <w:color w:val="auto"/>
                <w:sz w:val="24"/>
                <w:lang w:val="ru-RU" w:eastAsia="en-US"/>
              </w:rPr>
              <w:t>чем с одним участником)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Тип: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гарнитура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микрофоном</w:t>
            </w:r>
          </w:p>
          <w:p w:rsidR="00AC475E" w:rsidRPr="00AC475E" w:rsidRDefault="00AC475E" w:rsidP="00AC475E">
            <w:pPr>
              <w:spacing w:after="0" w:line="240" w:lineRule="auto"/>
              <w:ind w:left="0" w:right="97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Крепление микрофона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1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подвижное (не «на проводе»), микрофон должен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находиться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расстоянии от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1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до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см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перед ртом говорящего.</w:t>
            </w:r>
          </w:p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 акустического оформления</w:t>
            </w:r>
            <w:r w:rsidRPr="00AC475E">
              <w:rPr>
                <w:color w:val="auto"/>
                <w:sz w:val="24"/>
                <w:lang w:val="ru-RU" w:eastAsia="en-US"/>
              </w:rPr>
              <w:t>: закрытого типа с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жёсткой замкнутой (без отверстий) внешней крышкой динамиков.</w:t>
            </w:r>
          </w:p>
          <w:p w:rsidR="00AC475E" w:rsidRPr="00AC475E" w:rsidRDefault="00AC475E" w:rsidP="00AC475E">
            <w:pPr>
              <w:spacing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Ушные подушки наушников </w:t>
            </w:r>
            <w:r w:rsidRPr="00AC475E">
              <w:rPr>
                <w:color w:val="auto"/>
                <w:sz w:val="24"/>
                <w:lang w:val="ru-RU" w:eastAsia="en-US"/>
              </w:rPr>
              <w:t>(амбушюры): мягкие, изолирующие, полностью покрывающие ухо, плотно прилегающие к голове.</w:t>
            </w:r>
          </w:p>
          <w:p w:rsidR="00AC475E" w:rsidRPr="00AC475E" w:rsidRDefault="00AC475E" w:rsidP="00AC475E">
            <w:pPr>
              <w:spacing w:before="1" w:after="0" w:line="240" w:lineRule="auto"/>
              <w:ind w:left="0" w:right="98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Тип крепления: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мягкое оголовье с возможностью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регулировки размера.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Длина</w:t>
            </w:r>
            <w:r w:rsidRPr="00AC475E">
              <w:rPr>
                <w:b/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провода:</w:t>
            </w:r>
            <w:r w:rsidRPr="00AC475E">
              <w:rPr>
                <w:b/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</w:t>
            </w:r>
            <w:r w:rsidRPr="00AC475E">
              <w:rPr>
                <w:color w:val="auto"/>
                <w:spacing w:val="-1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м.</w:t>
            </w:r>
          </w:p>
          <w:p w:rsidR="00AC475E" w:rsidRPr="00AC475E" w:rsidRDefault="00AC475E" w:rsidP="00AC475E">
            <w:pPr>
              <w:spacing w:after="0" w:line="240" w:lineRule="auto"/>
              <w:ind w:left="0" w:right="97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Чувствительность</w:t>
            </w:r>
            <w:r w:rsidRPr="00AC475E">
              <w:rPr>
                <w:b/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микрофона: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1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более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–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60</w:t>
            </w:r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proofErr w:type="spellStart"/>
            <w:r w:rsidRPr="00AC475E">
              <w:rPr>
                <w:color w:val="auto"/>
                <w:sz w:val="24"/>
                <w:lang w:val="ru-RU" w:eastAsia="en-US"/>
              </w:rPr>
              <w:t>Дб</w:t>
            </w:r>
            <w:proofErr w:type="spellEnd"/>
            <w:r w:rsidRPr="00AC475E">
              <w:rPr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(т.е.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число чувствительности должно быть меньше 60).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Направленность</w:t>
            </w:r>
            <w:r w:rsidRPr="00AC475E">
              <w:rPr>
                <w:b/>
                <w:color w:val="auto"/>
                <w:spacing w:val="-4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микрофона: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однонаправленный.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>Микрофон</w:t>
            </w:r>
            <w:r w:rsidRPr="00AC475E">
              <w:rPr>
                <w:b/>
                <w:color w:val="auto"/>
                <w:spacing w:val="-3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с</w:t>
            </w:r>
            <w:r w:rsidRPr="00AC475E">
              <w:rPr>
                <w:b/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шумоподавлением</w:t>
            </w:r>
            <w:r w:rsidRPr="00AC475E">
              <w:rPr>
                <w:color w:val="auto"/>
                <w:sz w:val="24"/>
                <w:lang w:val="ru-RU" w:eastAsia="en-US"/>
              </w:rPr>
              <w:t>: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>да</w:t>
            </w:r>
          </w:p>
          <w:p w:rsidR="00AC475E" w:rsidRPr="00AC475E" w:rsidRDefault="00AC475E" w:rsidP="00AC475E">
            <w:pPr>
              <w:spacing w:after="0" w:line="240" w:lineRule="auto"/>
              <w:ind w:left="0" w:right="1798" w:firstLine="0"/>
              <w:jc w:val="left"/>
              <w:rPr>
                <w:color w:val="auto"/>
                <w:sz w:val="24"/>
                <w:lang w:eastAsia="en-US"/>
              </w:rPr>
            </w:pPr>
            <w:r w:rsidRPr="00AC475E">
              <w:rPr>
                <w:b/>
                <w:color w:val="auto"/>
                <w:sz w:val="24"/>
                <w:lang w:val="ru-RU" w:eastAsia="en-US"/>
              </w:rPr>
              <w:t xml:space="preserve">Тип микрофона: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конденсаторный. </w:t>
            </w:r>
            <w:r w:rsidRPr="00AC475E">
              <w:rPr>
                <w:b/>
                <w:color w:val="auto"/>
                <w:sz w:val="24"/>
                <w:lang w:val="ru-RU" w:eastAsia="en-US"/>
              </w:rPr>
              <w:t>Динамики:</w:t>
            </w:r>
            <w:r w:rsidRPr="00AC475E">
              <w:rPr>
                <w:b/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не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менее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40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мм,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от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24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до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32</w:t>
            </w:r>
            <w:r w:rsidRPr="00AC475E">
              <w:rPr>
                <w:color w:val="auto"/>
                <w:spacing w:val="-5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Ом. </w:t>
            </w:r>
            <w:proofErr w:type="spellStart"/>
            <w:r w:rsidRPr="00AC475E">
              <w:rPr>
                <w:b/>
                <w:color w:val="auto"/>
                <w:sz w:val="24"/>
                <w:lang w:eastAsia="en-US"/>
              </w:rPr>
              <w:t>Частотный</w:t>
            </w:r>
            <w:proofErr w:type="spellEnd"/>
            <w:r w:rsidRPr="00AC475E">
              <w:rPr>
                <w:b/>
                <w:color w:val="auto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b/>
                <w:color w:val="auto"/>
                <w:sz w:val="24"/>
                <w:lang w:eastAsia="en-US"/>
              </w:rPr>
              <w:t>диапазон</w:t>
            </w:r>
            <w:proofErr w:type="spellEnd"/>
            <w:r w:rsidRPr="00AC475E">
              <w:rPr>
                <w:b/>
                <w:color w:val="auto"/>
                <w:sz w:val="24"/>
                <w:lang w:eastAsia="en-US"/>
              </w:rPr>
              <w:t xml:space="preserve">: </w:t>
            </w:r>
            <w:r w:rsidRPr="00AC475E">
              <w:rPr>
                <w:color w:val="auto"/>
                <w:sz w:val="24"/>
                <w:lang w:eastAsia="en-US"/>
              </w:rPr>
              <w:t xml:space="preserve">20 – 22000 </w:t>
            </w:r>
            <w:proofErr w:type="spellStart"/>
            <w:r w:rsidRPr="00AC475E">
              <w:rPr>
                <w:color w:val="auto"/>
                <w:sz w:val="24"/>
                <w:lang w:eastAsia="en-US"/>
              </w:rPr>
              <w:t>Гц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>.</w:t>
            </w:r>
          </w:p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z w:val="24"/>
                <w:lang w:eastAsia="en-US"/>
              </w:rPr>
              <w:t>Режим</w:t>
            </w:r>
            <w:proofErr w:type="spellEnd"/>
            <w:r w:rsidRPr="00AC475E">
              <w:rPr>
                <w:b/>
                <w:color w:val="auto"/>
                <w:sz w:val="24"/>
                <w:lang w:eastAsia="en-US"/>
              </w:rPr>
              <w:t>:</w:t>
            </w:r>
            <w:r w:rsidRPr="00AC475E">
              <w:rPr>
                <w:b/>
                <w:color w:val="auto"/>
                <w:spacing w:val="-5"/>
                <w:sz w:val="24"/>
                <w:lang w:eastAsia="en-US"/>
              </w:rPr>
              <w:t xml:space="preserve"> </w:t>
            </w: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стерео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>.</w:t>
            </w:r>
          </w:p>
        </w:tc>
      </w:tr>
    </w:tbl>
    <w:p w:rsidR="00AC475E" w:rsidRPr="00AC475E" w:rsidRDefault="00AC475E" w:rsidP="00AC475E">
      <w:pPr>
        <w:widowControl w:val="0"/>
        <w:autoSpaceDE w:val="0"/>
        <w:autoSpaceDN w:val="0"/>
        <w:spacing w:after="0" w:line="240" w:lineRule="auto"/>
        <w:ind w:left="0" w:firstLine="0"/>
        <w:jc w:val="left"/>
        <w:rPr>
          <w:color w:val="auto"/>
          <w:sz w:val="24"/>
          <w:lang w:eastAsia="en-US"/>
        </w:rPr>
        <w:sectPr w:rsidR="00AC475E" w:rsidRPr="00AC475E">
          <w:type w:val="continuous"/>
          <w:pgSz w:w="11910" w:h="16840"/>
          <w:pgMar w:top="1120" w:right="320" w:bottom="1170" w:left="740" w:header="0" w:footer="765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1801"/>
        <w:gridCol w:w="6748"/>
      </w:tblGrid>
      <w:tr w:rsidR="00AC475E" w:rsidRPr="00AC475E" w:rsidTr="00FF1936">
        <w:trPr>
          <w:trHeight w:val="277"/>
        </w:trPr>
        <w:tc>
          <w:tcPr>
            <w:tcW w:w="179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lastRenderedPageBreak/>
              <w:t>Компонент</w:t>
            </w:r>
            <w:proofErr w:type="spellEnd"/>
          </w:p>
        </w:tc>
        <w:tc>
          <w:tcPr>
            <w:tcW w:w="1801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Количество</w:t>
            </w:r>
            <w:proofErr w:type="spellEnd"/>
          </w:p>
        </w:tc>
        <w:tc>
          <w:tcPr>
            <w:tcW w:w="6748" w:type="dxa"/>
            <w:shd w:val="clear" w:color="auto" w:fill="D9D9D9"/>
          </w:tcPr>
          <w:p w:rsidR="00AC475E" w:rsidRPr="00AC475E" w:rsidRDefault="00AC475E" w:rsidP="00AC475E">
            <w:pPr>
              <w:spacing w:after="0" w:line="258" w:lineRule="exact"/>
              <w:ind w:left="0" w:firstLine="0"/>
              <w:jc w:val="left"/>
              <w:rPr>
                <w:b/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b/>
                <w:color w:val="auto"/>
                <w:spacing w:val="-2"/>
                <w:sz w:val="24"/>
                <w:lang w:eastAsia="en-US"/>
              </w:rPr>
              <w:t>Конфигурация</w:t>
            </w:r>
            <w:proofErr w:type="spellEnd"/>
          </w:p>
        </w:tc>
      </w:tr>
      <w:tr w:rsidR="00AC475E" w:rsidRPr="00AC475E" w:rsidTr="00FF1936">
        <w:trPr>
          <w:trHeight w:val="1103"/>
        </w:trPr>
        <w:tc>
          <w:tcPr>
            <w:tcW w:w="179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Использование переходников не рекомендуется, в случае необходимости использования переходников следует</w:t>
            </w:r>
          </w:p>
          <w:p w:rsidR="00AC475E" w:rsidRPr="00AC475E" w:rsidRDefault="00AC475E" w:rsidP="00AC475E">
            <w:pPr>
              <w:spacing w:after="0" w:line="270" w:lineRule="atLeast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обеспечить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надежное</w:t>
            </w:r>
            <w:r w:rsidRPr="00AC475E">
              <w:rPr>
                <w:color w:val="auto"/>
                <w:spacing w:val="-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соединение</w:t>
            </w:r>
            <w:r w:rsidRPr="00AC475E">
              <w:rPr>
                <w:color w:val="auto"/>
                <w:spacing w:val="-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</w:t>
            </w:r>
            <w:r w:rsidRPr="00AC475E">
              <w:rPr>
                <w:color w:val="auto"/>
                <w:spacing w:val="-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компьютером</w:t>
            </w:r>
            <w:r w:rsidRPr="00AC475E">
              <w:rPr>
                <w:color w:val="auto"/>
                <w:spacing w:val="-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проводом </w:t>
            </w:r>
            <w:proofErr w:type="spellStart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аудиогарнитуры</w:t>
            </w:r>
            <w:proofErr w:type="spellEnd"/>
            <w:r w:rsidRPr="00AC475E">
              <w:rPr>
                <w:color w:val="auto"/>
                <w:spacing w:val="-2"/>
                <w:sz w:val="24"/>
                <w:lang w:val="ru-RU" w:eastAsia="en-US"/>
              </w:rPr>
              <w:t>.</w:t>
            </w:r>
          </w:p>
        </w:tc>
      </w:tr>
      <w:tr w:rsidR="00AC475E" w:rsidRPr="00AC475E" w:rsidTr="00FF1936">
        <w:trPr>
          <w:trHeight w:val="2483"/>
        </w:trPr>
        <w:tc>
          <w:tcPr>
            <w:tcW w:w="1798" w:type="dxa"/>
          </w:tcPr>
          <w:p w:rsidR="00AC475E" w:rsidRPr="00AC475E" w:rsidRDefault="00AC475E" w:rsidP="00AC475E">
            <w:pPr>
              <w:tabs>
                <w:tab w:val="left" w:pos="1585"/>
              </w:tabs>
              <w:spacing w:after="0" w:line="240" w:lineRule="auto"/>
              <w:ind w:left="0" w:right="93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pacing w:val="-2"/>
                <w:sz w:val="24"/>
                <w:lang w:val="ru-RU" w:eastAsia="en-US"/>
              </w:rPr>
              <w:t xml:space="preserve">Резервные аудиоколонки </w:t>
            </w:r>
            <w:r w:rsidRPr="00AC475E">
              <w:rPr>
                <w:color w:val="auto"/>
                <w:spacing w:val="-4"/>
                <w:sz w:val="24"/>
                <w:lang w:val="ru-RU" w:eastAsia="en-US"/>
              </w:rPr>
              <w:t xml:space="preserve">(за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исключением регионов</w:t>
            </w:r>
            <w:r w:rsidRPr="00AC475E">
              <w:rPr>
                <w:color w:val="auto"/>
                <w:sz w:val="24"/>
                <w:lang w:val="ru-RU" w:eastAsia="en-US"/>
              </w:rPr>
              <w:tab/>
            </w:r>
            <w:r w:rsidRPr="00AC475E">
              <w:rPr>
                <w:color w:val="auto"/>
                <w:spacing w:val="-10"/>
                <w:sz w:val="24"/>
                <w:lang w:val="ru-RU" w:eastAsia="en-US"/>
              </w:rPr>
              <w:t xml:space="preserve">с </w:t>
            </w:r>
            <w:r w:rsidRPr="00AC475E">
              <w:rPr>
                <w:color w:val="auto"/>
                <w:sz w:val="24"/>
                <w:lang w:val="ru-RU" w:eastAsia="en-US"/>
              </w:rPr>
              <w:t>доставкой</w:t>
            </w:r>
            <w:r w:rsidRPr="00AC475E">
              <w:rPr>
                <w:color w:val="auto"/>
                <w:spacing w:val="74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 xml:space="preserve">ЭМ 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40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pacing w:val="-2"/>
                <w:sz w:val="24"/>
                <w:lang w:val="ru-RU" w:eastAsia="en-US"/>
              </w:rPr>
              <w:t>электронных</w:t>
            </w:r>
          </w:p>
          <w:p w:rsidR="00AC475E" w:rsidRPr="00AC475E" w:rsidRDefault="00AC475E" w:rsidP="00AC475E">
            <w:pPr>
              <w:spacing w:after="0" w:line="262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pacing w:val="-2"/>
                <w:sz w:val="24"/>
                <w:lang w:eastAsia="en-US"/>
              </w:rPr>
              <w:t>носителях</w:t>
            </w:r>
            <w:proofErr w:type="spellEnd"/>
            <w:r w:rsidRPr="00AC475E">
              <w:rPr>
                <w:color w:val="auto"/>
                <w:spacing w:val="-2"/>
                <w:sz w:val="24"/>
                <w:lang w:eastAsia="en-US"/>
              </w:rPr>
              <w:t>)</w:t>
            </w:r>
          </w:p>
        </w:tc>
        <w:tc>
          <w:tcPr>
            <w:tcW w:w="1801" w:type="dxa"/>
          </w:tcPr>
          <w:p w:rsidR="00AC475E" w:rsidRPr="00AC475E" w:rsidRDefault="00AC475E" w:rsidP="00AC475E">
            <w:pPr>
              <w:spacing w:after="0" w:line="269" w:lineRule="exact"/>
              <w:ind w:left="0" w:firstLine="0"/>
              <w:jc w:val="left"/>
              <w:rPr>
                <w:color w:val="auto"/>
                <w:sz w:val="24"/>
                <w:lang w:eastAsia="en-US"/>
              </w:rPr>
            </w:pPr>
            <w:proofErr w:type="spellStart"/>
            <w:r w:rsidRPr="00AC475E">
              <w:rPr>
                <w:color w:val="auto"/>
                <w:sz w:val="24"/>
                <w:lang w:eastAsia="en-US"/>
              </w:rPr>
              <w:t>от</w:t>
            </w:r>
            <w:proofErr w:type="spellEnd"/>
            <w:r w:rsidRPr="00AC475E">
              <w:rPr>
                <w:color w:val="auto"/>
                <w:sz w:val="24"/>
                <w:lang w:eastAsia="en-US"/>
              </w:rPr>
              <w:t xml:space="preserve"> </w:t>
            </w:r>
            <w:r w:rsidRPr="00AC475E">
              <w:rPr>
                <w:color w:val="auto"/>
                <w:spacing w:val="-10"/>
                <w:sz w:val="24"/>
                <w:lang w:eastAsia="en-US"/>
              </w:rPr>
              <w:t>1</w:t>
            </w:r>
          </w:p>
        </w:tc>
        <w:tc>
          <w:tcPr>
            <w:tcW w:w="6748" w:type="dxa"/>
          </w:tcPr>
          <w:p w:rsidR="00AC475E" w:rsidRPr="00AC475E" w:rsidRDefault="00AC475E" w:rsidP="00AC475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lang w:val="ru-RU" w:eastAsia="en-US"/>
              </w:rPr>
            </w:pPr>
            <w:r w:rsidRPr="00AC475E">
              <w:rPr>
                <w:color w:val="auto"/>
                <w:sz w:val="24"/>
                <w:lang w:val="ru-RU" w:eastAsia="en-US"/>
              </w:rPr>
              <w:t>Используются в случае выхода из строя аудиоколонок, используемых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на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какой-либо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основной</w:t>
            </w:r>
            <w:r w:rsidRPr="00AC475E">
              <w:rPr>
                <w:color w:val="auto"/>
                <w:spacing w:val="-8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или</w:t>
            </w:r>
            <w:r w:rsidRPr="00AC475E">
              <w:rPr>
                <w:color w:val="auto"/>
                <w:spacing w:val="-6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резервной</w:t>
            </w:r>
            <w:r w:rsidRPr="00AC475E">
              <w:rPr>
                <w:color w:val="auto"/>
                <w:spacing w:val="-7"/>
                <w:sz w:val="24"/>
                <w:lang w:val="ru-RU" w:eastAsia="en-US"/>
              </w:rPr>
              <w:t xml:space="preserve"> </w:t>
            </w:r>
            <w:r w:rsidRPr="00AC475E">
              <w:rPr>
                <w:color w:val="auto"/>
                <w:sz w:val="24"/>
                <w:lang w:val="ru-RU" w:eastAsia="en-US"/>
              </w:rPr>
              <w:t>станции организатора при проведении экзамена по письменному иностранному языку</w:t>
            </w:r>
          </w:p>
        </w:tc>
      </w:tr>
    </w:tbl>
    <w:p w:rsidR="001539B6" w:rsidRDefault="001539B6" w:rsidP="001539B6">
      <w:pPr>
        <w:widowControl w:val="0"/>
        <w:autoSpaceDE w:val="0"/>
        <w:autoSpaceDN w:val="0"/>
        <w:spacing w:after="0" w:line="240" w:lineRule="auto"/>
        <w:ind w:left="709" w:right="247" w:hanging="709"/>
        <w:rPr>
          <w:color w:val="auto"/>
          <w:szCs w:val="26"/>
          <w:lang w:eastAsia="en-US"/>
        </w:rPr>
      </w:pPr>
    </w:p>
    <w:p w:rsidR="00AC475E" w:rsidRPr="00AC475E" w:rsidRDefault="00AC475E" w:rsidP="001539B6">
      <w:pPr>
        <w:widowControl w:val="0"/>
        <w:autoSpaceDE w:val="0"/>
        <w:autoSpaceDN w:val="0"/>
        <w:spacing w:after="0" w:line="240" w:lineRule="auto"/>
        <w:ind w:left="709" w:right="247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* На</w:t>
      </w:r>
      <w:r w:rsidRPr="00AC475E">
        <w:rPr>
          <w:color w:val="auto"/>
          <w:spacing w:val="-2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компьютерах (ноутбуках) должна быть установлена «чистая» операционная система (новая установка) и программное обеспечение, необходимое для работы соответствующей станции ППЭ. Установка другого ПО до окончания использования станций ППЭ при проведении ЕГЭ запрещается.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40" w:lineRule="auto"/>
        <w:ind w:left="709" w:right="251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** В случае использования USB-концентратора следует использовать следующий порядок подключения: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40" w:lineRule="auto"/>
        <w:ind w:left="709" w:right="247" w:firstLine="0"/>
        <w:rPr>
          <w:color w:val="auto"/>
          <w:szCs w:val="26"/>
          <w:lang w:eastAsia="en-US"/>
        </w:rPr>
      </w:pPr>
      <w:proofErr w:type="spellStart"/>
      <w:r w:rsidRPr="00AC475E">
        <w:rPr>
          <w:color w:val="auto"/>
          <w:szCs w:val="26"/>
          <w:lang w:eastAsia="en-US"/>
        </w:rPr>
        <w:t>токен</w:t>
      </w:r>
      <w:proofErr w:type="spellEnd"/>
      <w:r w:rsidRPr="00AC475E">
        <w:rPr>
          <w:color w:val="auto"/>
          <w:szCs w:val="26"/>
          <w:lang w:eastAsia="en-US"/>
        </w:rPr>
        <w:t xml:space="preserve"> члена ГЭК – непосредственно в USB-порт компьютера; принтер/сканер/</w:t>
      </w:r>
      <w:proofErr w:type="spellStart"/>
      <w:r w:rsidRPr="00AC475E">
        <w:rPr>
          <w:color w:val="auto"/>
          <w:szCs w:val="26"/>
          <w:lang w:eastAsia="en-US"/>
        </w:rPr>
        <w:t>аудиогарнитура</w:t>
      </w:r>
      <w:proofErr w:type="spellEnd"/>
      <w:r w:rsidRPr="00AC475E">
        <w:rPr>
          <w:color w:val="auto"/>
          <w:spacing w:val="10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(при</w:t>
      </w:r>
      <w:r w:rsidRPr="00AC475E">
        <w:rPr>
          <w:color w:val="auto"/>
          <w:spacing w:val="11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подключении</w:t>
      </w:r>
      <w:r w:rsidRPr="00AC475E">
        <w:rPr>
          <w:color w:val="auto"/>
          <w:spacing w:val="9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через</w:t>
      </w:r>
      <w:r w:rsidRPr="00AC475E">
        <w:rPr>
          <w:color w:val="auto"/>
          <w:spacing w:val="12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USB)</w:t>
      </w:r>
      <w:r w:rsidRPr="00AC475E">
        <w:rPr>
          <w:color w:val="auto"/>
          <w:spacing w:val="8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–</w:t>
      </w:r>
      <w:r w:rsidRPr="00AC475E">
        <w:rPr>
          <w:color w:val="auto"/>
          <w:spacing w:val="10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непосредственно</w:t>
      </w:r>
      <w:r w:rsidRPr="00AC475E">
        <w:rPr>
          <w:color w:val="auto"/>
          <w:spacing w:val="11"/>
          <w:szCs w:val="26"/>
          <w:lang w:eastAsia="en-US"/>
        </w:rPr>
        <w:t xml:space="preserve"> </w:t>
      </w:r>
      <w:r w:rsidRPr="00AC475E">
        <w:rPr>
          <w:color w:val="auto"/>
          <w:spacing w:val="-10"/>
          <w:szCs w:val="26"/>
          <w:lang w:eastAsia="en-US"/>
        </w:rPr>
        <w:t>в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99" w:lineRule="exact"/>
        <w:ind w:left="709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USB-порт</w:t>
      </w:r>
      <w:r w:rsidRPr="00AC475E">
        <w:rPr>
          <w:color w:val="auto"/>
          <w:spacing w:val="-11"/>
          <w:szCs w:val="26"/>
          <w:lang w:eastAsia="en-US"/>
        </w:rPr>
        <w:t xml:space="preserve"> </w:t>
      </w:r>
      <w:r w:rsidRPr="00AC475E">
        <w:rPr>
          <w:color w:val="auto"/>
          <w:spacing w:val="-2"/>
          <w:szCs w:val="26"/>
          <w:lang w:eastAsia="en-US"/>
        </w:rPr>
        <w:t>компьютера;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98" w:lineRule="exact"/>
        <w:ind w:left="709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внешний</w:t>
      </w:r>
      <w:r w:rsidRPr="00AC475E">
        <w:rPr>
          <w:color w:val="auto"/>
          <w:spacing w:val="23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CD</w:t>
      </w:r>
      <w:r w:rsidRPr="00AC475E">
        <w:rPr>
          <w:color w:val="auto"/>
          <w:spacing w:val="25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(DVD)</w:t>
      </w:r>
      <w:r w:rsidRPr="00AC475E">
        <w:rPr>
          <w:color w:val="auto"/>
          <w:spacing w:val="25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привод,</w:t>
      </w:r>
      <w:r w:rsidRPr="00AC475E">
        <w:rPr>
          <w:color w:val="auto"/>
          <w:spacing w:val="22"/>
          <w:szCs w:val="26"/>
          <w:lang w:eastAsia="en-US"/>
        </w:rPr>
        <w:t xml:space="preserve"> </w:t>
      </w:r>
      <w:proofErr w:type="spellStart"/>
      <w:r w:rsidRPr="00AC475E">
        <w:rPr>
          <w:color w:val="auto"/>
          <w:szCs w:val="26"/>
          <w:lang w:eastAsia="en-US"/>
        </w:rPr>
        <w:t>флеш</w:t>
      </w:r>
      <w:proofErr w:type="spellEnd"/>
      <w:r w:rsidRPr="00AC475E">
        <w:rPr>
          <w:color w:val="auto"/>
          <w:szCs w:val="26"/>
          <w:lang w:eastAsia="en-US"/>
        </w:rPr>
        <w:t>-накопитель,</w:t>
      </w:r>
      <w:r w:rsidRPr="00AC475E">
        <w:rPr>
          <w:color w:val="auto"/>
          <w:spacing w:val="24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манипулятор</w:t>
      </w:r>
      <w:r w:rsidRPr="00AC475E">
        <w:rPr>
          <w:color w:val="auto"/>
          <w:spacing w:val="22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«мышь»</w:t>
      </w:r>
      <w:r w:rsidRPr="00AC475E">
        <w:rPr>
          <w:color w:val="auto"/>
          <w:spacing w:val="28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-</w:t>
      </w:r>
      <w:r w:rsidRPr="00AC475E">
        <w:rPr>
          <w:color w:val="auto"/>
          <w:spacing w:val="24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через</w:t>
      </w:r>
      <w:r w:rsidRPr="00AC475E">
        <w:rPr>
          <w:color w:val="auto"/>
          <w:spacing w:val="24"/>
          <w:szCs w:val="26"/>
          <w:lang w:eastAsia="en-US"/>
        </w:rPr>
        <w:t xml:space="preserve"> </w:t>
      </w:r>
      <w:r w:rsidRPr="00AC475E">
        <w:rPr>
          <w:color w:val="auto"/>
          <w:spacing w:val="-4"/>
          <w:szCs w:val="26"/>
          <w:lang w:eastAsia="en-US"/>
        </w:rPr>
        <w:t>USB-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98" w:lineRule="exact"/>
        <w:ind w:left="709" w:firstLine="0"/>
        <w:jc w:val="left"/>
        <w:rPr>
          <w:color w:val="auto"/>
          <w:szCs w:val="26"/>
          <w:lang w:eastAsia="en-US"/>
        </w:rPr>
      </w:pPr>
      <w:r w:rsidRPr="00AC475E">
        <w:rPr>
          <w:color w:val="auto"/>
          <w:spacing w:val="-2"/>
          <w:szCs w:val="26"/>
          <w:lang w:eastAsia="en-US"/>
        </w:rPr>
        <w:t>концентратор.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40" w:lineRule="auto"/>
        <w:ind w:left="709" w:right="247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*** Для ускорения процесса обработки бланков в ППЭ может быть использовано более одной Станции сканирования в ППЭ. Их количество РЦОИ определяет самостоятельно, исходя из числа участников экзамена, распределённых в ППЭ на дату экзамена, скорости работы используемых сканеров, а также навыков задействованных работников ППЭ. На обработку бланков, включая их комплектацию, приёмку у организаторов и заполнение соответствующих форм ППЭ отводится не более 2-х часов.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40" w:lineRule="auto"/>
        <w:ind w:left="709" w:right="246" w:firstLine="0"/>
        <w:rPr>
          <w:color w:val="auto"/>
          <w:szCs w:val="26"/>
          <w:lang w:eastAsia="en-US"/>
        </w:rPr>
      </w:pPr>
      <w:r w:rsidRPr="00AC475E">
        <w:rPr>
          <w:b/>
          <w:color w:val="auto"/>
          <w:szCs w:val="26"/>
          <w:lang w:eastAsia="en-US"/>
        </w:rPr>
        <w:t xml:space="preserve">Важно! </w:t>
      </w:r>
      <w:r w:rsidRPr="00AC475E">
        <w:rPr>
          <w:color w:val="auto"/>
          <w:szCs w:val="26"/>
          <w:lang w:eastAsia="en-US"/>
        </w:rPr>
        <w:t>В случае несоответствия используемых компьютеров (ноутбуков)</w:t>
      </w:r>
      <w:r w:rsidRPr="00AC475E">
        <w:rPr>
          <w:color w:val="auto"/>
          <w:spacing w:val="40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указанным требованиям допускается их использование по усмотрению ОИВ при условии успешного проведения на данном оборудовании регионального и всероссийского тренировочного мероприятия.</w:t>
      </w:r>
    </w:p>
    <w:p w:rsidR="00AC475E" w:rsidRPr="00AC475E" w:rsidRDefault="00AC475E" w:rsidP="001539B6">
      <w:pPr>
        <w:widowControl w:val="0"/>
        <w:autoSpaceDE w:val="0"/>
        <w:autoSpaceDN w:val="0"/>
        <w:spacing w:before="1" w:after="0" w:line="240" w:lineRule="auto"/>
        <w:ind w:left="709" w:right="251" w:firstLine="0"/>
        <w:rPr>
          <w:color w:val="auto"/>
          <w:szCs w:val="26"/>
          <w:lang w:eastAsia="en-US"/>
        </w:rPr>
      </w:pPr>
      <w:r w:rsidRPr="00AC475E">
        <w:rPr>
          <w:b/>
          <w:color w:val="auto"/>
          <w:szCs w:val="26"/>
          <w:lang w:eastAsia="en-US"/>
        </w:rPr>
        <w:t xml:space="preserve">Важно! </w:t>
      </w:r>
      <w:r w:rsidRPr="00AC475E">
        <w:rPr>
          <w:color w:val="auto"/>
          <w:szCs w:val="26"/>
          <w:lang w:eastAsia="en-US"/>
        </w:rPr>
        <w:t>Всем компьютерам (ноутбукам) должен быть присвоен уникальный в ППЭ номер компьютера, в случае установки на компьютер (ноутбук) нескольких видов ПО, номер компьютера в каждом ПО должен совпадать.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40" w:lineRule="auto"/>
        <w:ind w:left="709" w:right="253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При использовании отдельно взятого компьютера (ноутбука), которому в ППЭ присвоен свой уникальный номер, при проведении экзаменов: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98" w:lineRule="exact"/>
        <w:ind w:left="709" w:firstLine="0"/>
        <w:jc w:val="left"/>
        <w:rPr>
          <w:color w:val="auto"/>
          <w:szCs w:val="26"/>
          <w:lang w:eastAsia="en-US"/>
        </w:rPr>
      </w:pPr>
      <w:r w:rsidRPr="00AC475E">
        <w:rPr>
          <w:color w:val="auto"/>
          <w:spacing w:val="-2"/>
          <w:szCs w:val="26"/>
          <w:lang w:eastAsia="en-US"/>
        </w:rPr>
        <w:t>ДОПУСКАЕТСЯ: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40" w:lineRule="auto"/>
        <w:ind w:left="709" w:right="249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устанавливать, в дополнение к основной станции организатора, основную станцию записи ответов (при проведении экзамена в ППЭ на дому);</w:t>
      </w:r>
    </w:p>
    <w:p w:rsidR="00AC475E" w:rsidRPr="00AC475E" w:rsidRDefault="00AC475E" w:rsidP="001539B6">
      <w:pPr>
        <w:widowControl w:val="0"/>
        <w:autoSpaceDE w:val="0"/>
        <w:autoSpaceDN w:val="0"/>
        <w:spacing w:before="76" w:after="0" w:line="240" w:lineRule="auto"/>
        <w:ind w:left="709" w:right="246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устанавливать, в дополнение к основной станции организатора, основную станцию сканирования в ППЭ (при проведении экзамена в ППЭ на дому) при условии последовательного</w:t>
      </w:r>
      <w:r w:rsidRPr="00AC475E">
        <w:rPr>
          <w:color w:val="auto"/>
          <w:spacing w:val="-6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использования</w:t>
      </w:r>
      <w:r w:rsidRPr="00AC475E">
        <w:rPr>
          <w:color w:val="auto"/>
          <w:spacing w:val="-5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(одновременный</w:t>
      </w:r>
      <w:r w:rsidRPr="00AC475E">
        <w:rPr>
          <w:color w:val="auto"/>
          <w:spacing w:val="-6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запуск</w:t>
      </w:r>
      <w:r w:rsidRPr="00AC475E">
        <w:rPr>
          <w:color w:val="auto"/>
          <w:spacing w:val="-4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станции</w:t>
      </w:r>
      <w:r w:rsidRPr="00AC475E">
        <w:rPr>
          <w:color w:val="auto"/>
          <w:spacing w:val="-5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организатора</w:t>
      </w:r>
      <w:r w:rsidRPr="00AC475E">
        <w:rPr>
          <w:color w:val="auto"/>
          <w:spacing w:val="-6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и</w:t>
      </w:r>
      <w:r w:rsidRPr="00AC475E">
        <w:rPr>
          <w:color w:val="auto"/>
          <w:spacing w:val="-6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>станции сканирования в ППЭ запрещены);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40" w:lineRule="auto"/>
        <w:ind w:left="709" w:right="249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использовать станцию организатора, установленную на этом компьютере</w:t>
      </w:r>
      <w:r w:rsidRPr="00AC475E">
        <w:rPr>
          <w:color w:val="auto"/>
          <w:spacing w:val="40"/>
          <w:szCs w:val="26"/>
          <w:lang w:eastAsia="en-US"/>
        </w:rPr>
        <w:t xml:space="preserve"> </w:t>
      </w:r>
      <w:r w:rsidRPr="00AC475E">
        <w:rPr>
          <w:color w:val="auto"/>
          <w:szCs w:val="26"/>
          <w:lang w:eastAsia="en-US"/>
        </w:rPr>
        <w:t xml:space="preserve">(ноутбуке), для печати ЭМ по разным предметам, если экзамен по ним проводится в одной аудитории в </w:t>
      </w:r>
      <w:r w:rsidRPr="00AC475E">
        <w:rPr>
          <w:color w:val="auto"/>
          <w:szCs w:val="26"/>
          <w:lang w:eastAsia="en-US"/>
        </w:rPr>
        <w:lastRenderedPageBreak/>
        <w:t>день проведения экзамена;</w:t>
      </w:r>
    </w:p>
    <w:p w:rsidR="00AC475E" w:rsidRPr="00AC475E" w:rsidRDefault="00AC475E" w:rsidP="001539B6">
      <w:pPr>
        <w:widowControl w:val="0"/>
        <w:autoSpaceDE w:val="0"/>
        <w:autoSpaceDN w:val="0"/>
        <w:spacing w:before="1" w:after="0" w:line="240" w:lineRule="auto"/>
        <w:ind w:left="709" w:right="256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устанавливать любые резервные станции и использовать, в случае возникновения нештатной ситуации, взамен вышедшей из строя станции соответствующего типа.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40" w:lineRule="auto"/>
        <w:ind w:left="709" w:right="256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НЕ ДОПУСКАЕТСЯ (в том числе запрещается при передаче электронных актов в систему мониторинга готовности ППЭ):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40" w:lineRule="auto"/>
        <w:ind w:left="709" w:right="256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устанавливать и совместно использовать в день проведения экзамена основную станцию авторизации и основную станцию сканирования в ППЭ;</w:t>
      </w:r>
    </w:p>
    <w:p w:rsidR="00AC475E" w:rsidRPr="00AC475E" w:rsidRDefault="00AC475E" w:rsidP="001539B6">
      <w:pPr>
        <w:widowControl w:val="0"/>
        <w:autoSpaceDE w:val="0"/>
        <w:autoSpaceDN w:val="0"/>
        <w:spacing w:before="1" w:after="0" w:line="240" w:lineRule="auto"/>
        <w:ind w:left="709" w:right="252" w:firstLine="0"/>
        <w:rPr>
          <w:color w:val="auto"/>
          <w:szCs w:val="26"/>
          <w:lang w:eastAsia="en-US"/>
        </w:rPr>
      </w:pPr>
      <w:r w:rsidRPr="00AC475E">
        <w:rPr>
          <w:color w:val="auto"/>
          <w:szCs w:val="26"/>
          <w:lang w:eastAsia="en-US"/>
        </w:rPr>
        <w:t>использовать как основную или резервную станцию одного типа одновременно в двух и более различных аудиториях.</w:t>
      </w:r>
    </w:p>
    <w:p w:rsidR="00AC475E" w:rsidRPr="00AC475E" w:rsidRDefault="00AC475E" w:rsidP="001539B6">
      <w:pPr>
        <w:widowControl w:val="0"/>
        <w:autoSpaceDE w:val="0"/>
        <w:autoSpaceDN w:val="0"/>
        <w:spacing w:after="0" w:line="240" w:lineRule="auto"/>
        <w:ind w:left="709" w:firstLine="0"/>
        <w:jc w:val="left"/>
        <w:rPr>
          <w:color w:val="auto"/>
          <w:sz w:val="22"/>
          <w:lang w:eastAsia="en-US"/>
        </w:rPr>
        <w:sectPr w:rsidR="00AC475E" w:rsidRPr="00AC475E">
          <w:pgSz w:w="11910" w:h="16840"/>
          <w:pgMar w:top="1040" w:right="320" w:bottom="960" w:left="740" w:header="0" w:footer="765" w:gutter="0"/>
          <w:cols w:space="720"/>
        </w:sectPr>
      </w:pPr>
    </w:p>
    <w:p w:rsidR="00AC475E" w:rsidRPr="00AC475E" w:rsidRDefault="00AC475E" w:rsidP="00AC475E">
      <w:pPr>
        <w:rPr>
          <w:rFonts w:eastAsia="Arial"/>
        </w:rPr>
      </w:pPr>
    </w:p>
    <w:sectPr w:rsidR="00AC475E" w:rsidRPr="00AC475E" w:rsidSect="00656CB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3FB5"/>
    <w:multiLevelType w:val="hybridMultilevel"/>
    <w:tmpl w:val="8EE0BA9A"/>
    <w:lvl w:ilvl="0" w:tplc="2B085C26">
      <w:start w:val="1"/>
      <w:numFmt w:val="decimal"/>
      <w:lvlText w:val="%1."/>
      <w:lvlJc w:val="left"/>
      <w:pPr>
        <w:ind w:left="1386" w:hanging="286"/>
        <w:jc w:val="left"/>
      </w:pPr>
      <w:rPr>
        <w:rFonts w:hint="default"/>
        <w:w w:val="99"/>
        <w:lang w:val="ru-RU" w:eastAsia="en-US" w:bidi="ar-SA"/>
      </w:rPr>
    </w:lvl>
    <w:lvl w:ilvl="1" w:tplc="ACB086BA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FF481106">
      <w:numFmt w:val="bullet"/>
      <w:lvlText w:val="•"/>
      <w:lvlJc w:val="left"/>
      <w:pPr>
        <w:ind w:left="3273" w:hanging="286"/>
      </w:pPr>
      <w:rPr>
        <w:rFonts w:hint="default"/>
        <w:lang w:val="ru-RU" w:eastAsia="en-US" w:bidi="ar-SA"/>
      </w:rPr>
    </w:lvl>
    <w:lvl w:ilvl="3" w:tplc="736C6A24">
      <w:numFmt w:val="bullet"/>
      <w:lvlText w:val="•"/>
      <w:lvlJc w:val="left"/>
      <w:pPr>
        <w:ind w:left="4219" w:hanging="286"/>
      </w:pPr>
      <w:rPr>
        <w:rFonts w:hint="default"/>
        <w:lang w:val="ru-RU" w:eastAsia="en-US" w:bidi="ar-SA"/>
      </w:rPr>
    </w:lvl>
    <w:lvl w:ilvl="4" w:tplc="532A0276">
      <w:numFmt w:val="bullet"/>
      <w:lvlText w:val="•"/>
      <w:lvlJc w:val="left"/>
      <w:pPr>
        <w:ind w:left="5166" w:hanging="286"/>
      </w:pPr>
      <w:rPr>
        <w:rFonts w:hint="default"/>
        <w:lang w:val="ru-RU" w:eastAsia="en-US" w:bidi="ar-SA"/>
      </w:rPr>
    </w:lvl>
    <w:lvl w:ilvl="5" w:tplc="AEF20DF2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6" w:tplc="7368EE5A">
      <w:numFmt w:val="bullet"/>
      <w:lvlText w:val="•"/>
      <w:lvlJc w:val="left"/>
      <w:pPr>
        <w:ind w:left="7059" w:hanging="286"/>
      </w:pPr>
      <w:rPr>
        <w:rFonts w:hint="default"/>
        <w:lang w:val="ru-RU" w:eastAsia="en-US" w:bidi="ar-SA"/>
      </w:rPr>
    </w:lvl>
    <w:lvl w:ilvl="7" w:tplc="9DECD846">
      <w:numFmt w:val="bullet"/>
      <w:lvlText w:val="•"/>
      <w:lvlJc w:val="left"/>
      <w:pPr>
        <w:ind w:left="8006" w:hanging="286"/>
      </w:pPr>
      <w:rPr>
        <w:rFonts w:hint="default"/>
        <w:lang w:val="ru-RU" w:eastAsia="en-US" w:bidi="ar-SA"/>
      </w:rPr>
    </w:lvl>
    <w:lvl w:ilvl="8" w:tplc="A0D222EE">
      <w:numFmt w:val="bullet"/>
      <w:lvlText w:val="•"/>
      <w:lvlJc w:val="left"/>
      <w:pPr>
        <w:ind w:left="8953" w:hanging="286"/>
      </w:pPr>
      <w:rPr>
        <w:rFonts w:hint="default"/>
        <w:lang w:val="ru-RU" w:eastAsia="en-US" w:bidi="ar-SA"/>
      </w:rPr>
    </w:lvl>
  </w:abstractNum>
  <w:abstractNum w:abstractNumId="1">
    <w:nsid w:val="040B4478"/>
    <w:multiLevelType w:val="hybridMultilevel"/>
    <w:tmpl w:val="F9501248"/>
    <w:lvl w:ilvl="0" w:tplc="9844F376">
      <w:start w:val="9"/>
      <w:numFmt w:val="decimal"/>
      <w:lvlText w:val="%1."/>
      <w:lvlJc w:val="left"/>
      <w:pPr>
        <w:ind w:left="392" w:hanging="343"/>
        <w:jc w:val="right"/>
      </w:pPr>
      <w:rPr>
        <w:rFonts w:hint="default"/>
        <w:w w:val="99"/>
        <w:lang w:val="ru-RU" w:eastAsia="en-US" w:bidi="ar-SA"/>
      </w:rPr>
    </w:lvl>
    <w:lvl w:ilvl="1" w:tplc="9EF24124">
      <w:start w:val="1"/>
      <w:numFmt w:val="decimal"/>
      <w:lvlText w:val="%2."/>
      <w:lvlJc w:val="left"/>
      <w:pPr>
        <w:ind w:left="392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94A2775C">
      <w:numFmt w:val="bullet"/>
      <w:lvlText w:val="•"/>
      <w:lvlJc w:val="left"/>
      <w:pPr>
        <w:ind w:left="2489" w:hanging="355"/>
      </w:pPr>
      <w:rPr>
        <w:rFonts w:hint="default"/>
        <w:lang w:val="ru-RU" w:eastAsia="en-US" w:bidi="ar-SA"/>
      </w:rPr>
    </w:lvl>
    <w:lvl w:ilvl="3" w:tplc="A0F67E6C">
      <w:numFmt w:val="bullet"/>
      <w:lvlText w:val="•"/>
      <w:lvlJc w:val="left"/>
      <w:pPr>
        <w:ind w:left="3533" w:hanging="355"/>
      </w:pPr>
      <w:rPr>
        <w:rFonts w:hint="default"/>
        <w:lang w:val="ru-RU" w:eastAsia="en-US" w:bidi="ar-SA"/>
      </w:rPr>
    </w:lvl>
    <w:lvl w:ilvl="4" w:tplc="68CAA5C6">
      <w:numFmt w:val="bullet"/>
      <w:lvlText w:val="•"/>
      <w:lvlJc w:val="left"/>
      <w:pPr>
        <w:ind w:left="4578" w:hanging="355"/>
      </w:pPr>
      <w:rPr>
        <w:rFonts w:hint="default"/>
        <w:lang w:val="ru-RU" w:eastAsia="en-US" w:bidi="ar-SA"/>
      </w:rPr>
    </w:lvl>
    <w:lvl w:ilvl="5" w:tplc="4D96FEA6">
      <w:numFmt w:val="bullet"/>
      <w:lvlText w:val="•"/>
      <w:lvlJc w:val="left"/>
      <w:pPr>
        <w:ind w:left="5623" w:hanging="355"/>
      </w:pPr>
      <w:rPr>
        <w:rFonts w:hint="default"/>
        <w:lang w:val="ru-RU" w:eastAsia="en-US" w:bidi="ar-SA"/>
      </w:rPr>
    </w:lvl>
    <w:lvl w:ilvl="6" w:tplc="D9E6FF9A">
      <w:numFmt w:val="bullet"/>
      <w:lvlText w:val="•"/>
      <w:lvlJc w:val="left"/>
      <w:pPr>
        <w:ind w:left="6667" w:hanging="355"/>
      </w:pPr>
      <w:rPr>
        <w:rFonts w:hint="default"/>
        <w:lang w:val="ru-RU" w:eastAsia="en-US" w:bidi="ar-SA"/>
      </w:rPr>
    </w:lvl>
    <w:lvl w:ilvl="7" w:tplc="613809D2">
      <w:numFmt w:val="bullet"/>
      <w:lvlText w:val="•"/>
      <w:lvlJc w:val="left"/>
      <w:pPr>
        <w:ind w:left="7712" w:hanging="355"/>
      </w:pPr>
      <w:rPr>
        <w:rFonts w:hint="default"/>
        <w:lang w:val="ru-RU" w:eastAsia="en-US" w:bidi="ar-SA"/>
      </w:rPr>
    </w:lvl>
    <w:lvl w:ilvl="8" w:tplc="3AB457CE">
      <w:numFmt w:val="bullet"/>
      <w:lvlText w:val="•"/>
      <w:lvlJc w:val="left"/>
      <w:pPr>
        <w:ind w:left="8757" w:hanging="355"/>
      </w:pPr>
      <w:rPr>
        <w:rFonts w:hint="default"/>
        <w:lang w:val="ru-RU" w:eastAsia="en-US" w:bidi="ar-SA"/>
      </w:rPr>
    </w:lvl>
  </w:abstractNum>
  <w:abstractNum w:abstractNumId="2">
    <w:nsid w:val="045970EF"/>
    <w:multiLevelType w:val="hybridMultilevel"/>
    <w:tmpl w:val="9C7E2032"/>
    <w:lvl w:ilvl="0" w:tplc="80826D3C">
      <w:start w:val="2"/>
      <w:numFmt w:val="decimal"/>
      <w:lvlText w:val="%1."/>
      <w:lvlJc w:val="left"/>
      <w:pPr>
        <w:ind w:left="1386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6"/>
        <w:szCs w:val="26"/>
        <w:lang w:val="ru-RU" w:eastAsia="en-US" w:bidi="ar-SA"/>
      </w:rPr>
    </w:lvl>
    <w:lvl w:ilvl="1" w:tplc="0C7AEDA2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14FA06A0">
      <w:numFmt w:val="bullet"/>
      <w:lvlText w:val="•"/>
      <w:lvlJc w:val="left"/>
      <w:pPr>
        <w:ind w:left="3273" w:hanging="286"/>
      </w:pPr>
      <w:rPr>
        <w:rFonts w:hint="default"/>
        <w:lang w:val="ru-RU" w:eastAsia="en-US" w:bidi="ar-SA"/>
      </w:rPr>
    </w:lvl>
    <w:lvl w:ilvl="3" w:tplc="87C8A252">
      <w:numFmt w:val="bullet"/>
      <w:lvlText w:val="•"/>
      <w:lvlJc w:val="left"/>
      <w:pPr>
        <w:ind w:left="4219" w:hanging="286"/>
      </w:pPr>
      <w:rPr>
        <w:rFonts w:hint="default"/>
        <w:lang w:val="ru-RU" w:eastAsia="en-US" w:bidi="ar-SA"/>
      </w:rPr>
    </w:lvl>
    <w:lvl w:ilvl="4" w:tplc="98880E96">
      <w:numFmt w:val="bullet"/>
      <w:lvlText w:val="•"/>
      <w:lvlJc w:val="left"/>
      <w:pPr>
        <w:ind w:left="5166" w:hanging="286"/>
      </w:pPr>
      <w:rPr>
        <w:rFonts w:hint="default"/>
        <w:lang w:val="ru-RU" w:eastAsia="en-US" w:bidi="ar-SA"/>
      </w:rPr>
    </w:lvl>
    <w:lvl w:ilvl="5" w:tplc="F97A85B6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6" w:tplc="268E5C40">
      <w:numFmt w:val="bullet"/>
      <w:lvlText w:val="•"/>
      <w:lvlJc w:val="left"/>
      <w:pPr>
        <w:ind w:left="7059" w:hanging="286"/>
      </w:pPr>
      <w:rPr>
        <w:rFonts w:hint="default"/>
        <w:lang w:val="ru-RU" w:eastAsia="en-US" w:bidi="ar-SA"/>
      </w:rPr>
    </w:lvl>
    <w:lvl w:ilvl="7" w:tplc="5E766E28">
      <w:numFmt w:val="bullet"/>
      <w:lvlText w:val="•"/>
      <w:lvlJc w:val="left"/>
      <w:pPr>
        <w:ind w:left="8006" w:hanging="286"/>
      </w:pPr>
      <w:rPr>
        <w:rFonts w:hint="default"/>
        <w:lang w:val="ru-RU" w:eastAsia="en-US" w:bidi="ar-SA"/>
      </w:rPr>
    </w:lvl>
    <w:lvl w:ilvl="8" w:tplc="5CCA1748">
      <w:numFmt w:val="bullet"/>
      <w:lvlText w:val="•"/>
      <w:lvlJc w:val="left"/>
      <w:pPr>
        <w:ind w:left="8953" w:hanging="286"/>
      </w:pPr>
      <w:rPr>
        <w:rFonts w:hint="default"/>
        <w:lang w:val="ru-RU" w:eastAsia="en-US" w:bidi="ar-SA"/>
      </w:rPr>
    </w:lvl>
  </w:abstractNum>
  <w:abstractNum w:abstractNumId="3">
    <w:nsid w:val="07864783"/>
    <w:multiLevelType w:val="multilevel"/>
    <w:tmpl w:val="C7F80E94"/>
    <w:lvl w:ilvl="0">
      <w:start w:val="2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08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08"/>
      </w:pPr>
      <w:rPr>
        <w:rFonts w:hint="default"/>
        <w:lang w:val="ru-RU" w:eastAsia="en-US" w:bidi="ar-SA"/>
      </w:rPr>
    </w:lvl>
  </w:abstractNum>
  <w:abstractNum w:abstractNumId="4">
    <w:nsid w:val="0CB24858"/>
    <w:multiLevelType w:val="hybridMultilevel"/>
    <w:tmpl w:val="2A5A31A2"/>
    <w:lvl w:ilvl="0" w:tplc="7B24AE5A">
      <w:start w:val="1"/>
      <w:numFmt w:val="decimal"/>
      <w:lvlText w:val="%1."/>
      <w:lvlJc w:val="left"/>
      <w:pPr>
        <w:ind w:left="392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21CA9E5E">
      <w:numFmt w:val="bullet"/>
      <w:lvlText w:val="•"/>
      <w:lvlJc w:val="left"/>
      <w:pPr>
        <w:ind w:left="1444" w:hanging="418"/>
      </w:pPr>
      <w:rPr>
        <w:rFonts w:hint="default"/>
        <w:lang w:val="ru-RU" w:eastAsia="en-US" w:bidi="ar-SA"/>
      </w:rPr>
    </w:lvl>
    <w:lvl w:ilvl="2" w:tplc="E22C72D2">
      <w:numFmt w:val="bullet"/>
      <w:lvlText w:val="•"/>
      <w:lvlJc w:val="left"/>
      <w:pPr>
        <w:ind w:left="2489" w:hanging="418"/>
      </w:pPr>
      <w:rPr>
        <w:rFonts w:hint="default"/>
        <w:lang w:val="ru-RU" w:eastAsia="en-US" w:bidi="ar-SA"/>
      </w:rPr>
    </w:lvl>
    <w:lvl w:ilvl="3" w:tplc="6414DAB4">
      <w:numFmt w:val="bullet"/>
      <w:lvlText w:val="•"/>
      <w:lvlJc w:val="left"/>
      <w:pPr>
        <w:ind w:left="3533" w:hanging="418"/>
      </w:pPr>
      <w:rPr>
        <w:rFonts w:hint="default"/>
        <w:lang w:val="ru-RU" w:eastAsia="en-US" w:bidi="ar-SA"/>
      </w:rPr>
    </w:lvl>
    <w:lvl w:ilvl="4" w:tplc="EEAE1D40">
      <w:numFmt w:val="bullet"/>
      <w:lvlText w:val="•"/>
      <w:lvlJc w:val="left"/>
      <w:pPr>
        <w:ind w:left="4578" w:hanging="418"/>
      </w:pPr>
      <w:rPr>
        <w:rFonts w:hint="default"/>
        <w:lang w:val="ru-RU" w:eastAsia="en-US" w:bidi="ar-SA"/>
      </w:rPr>
    </w:lvl>
    <w:lvl w:ilvl="5" w:tplc="8182DCEC">
      <w:numFmt w:val="bullet"/>
      <w:lvlText w:val="•"/>
      <w:lvlJc w:val="left"/>
      <w:pPr>
        <w:ind w:left="5623" w:hanging="418"/>
      </w:pPr>
      <w:rPr>
        <w:rFonts w:hint="default"/>
        <w:lang w:val="ru-RU" w:eastAsia="en-US" w:bidi="ar-SA"/>
      </w:rPr>
    </w:lvl>
    <w:lvl w:ilvl="6" w:tplc="0200F3B0">
      <w:numFmt w:val="bullet"/>
      <w:lvlText w:val="•"/>
      <w:lvlJc w:val="left"/>
      <w:pPr>
        <w:ind w:left="6667" w:hanging="418"/>
      </w:pPr>
      <w:rPr>
        <w:rFonts w:hint="default"/>
        <w:lang w:val="ru-RU" w:eastAsia="en-US" w:bidi="ar-SA"/>
      </w:rPr>
    </w:lvl>
    <w:lvl w:ilvl="7" w:tplc="61544F0C">
      <w:numFmt w:val="bullet"/>
      <w:lvlText w:val="•"/>
      <w:lvlJc w:val="left"/>
      <w:pPr>
        <w:ind w:left="7712" w:hanging="418"/>
      </w:pPr>
      <w:rPr>
        <w:rFonts w:hint="default"/>
        <w:lang w:val="ru-RU" w:eastAsia="en-US" w:bidi="ar-SA"/>
      </w:rPr>
    </w:lvl>
    <w:lvl w:ilvl="8" w:tplc="FDC036A6">
      <w:numFmt w:val="bullet"/>
      <w:lvlText w:val="•"/>
      <w:lvlJc w:val="left"/>
      <w:pPr>
        <w:ind w:left="8757" w:hanging="418"/>
      </w:pPr>
      <w:rPr>
        <w:rFonts w:hint="default"/>
        <w:lang w:val="ru-RU" w:eastAsia="en-US" w:bidi="ar-SA"/>
      </w:rPr>
    </w:lvl>
  </w:abstractNum>
  <w:abstractNum w:abstractNumId="5">
    <w:nsid w:val="108F61EB"/>
    <w:multiLevelType w:val="multilevel"/>
    <w:tmpl w:val="94AACA0C"/>
    <w:lvl w:ilvl="0">
      <w:start w:val="5"/>
      <w:numFmt w:val="decimal"/>
      <w:lvlText w:val="%1."/>
      <w:lvlJc w:val="left"/>
      <w:pPr>
        <w:ind w:left="392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94" w:hanging="5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2716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2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8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5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560"/>
      </w:pPr>
      <w:rPr>
        <w:rFonts w:hint="default"/>
        <w:lang w:val="ru-RU" w:eastAsia="en-US" w:bidi="ar-SA"/>
      </w:rPr>
    </w:lvl>
  </w:abstractNum>
  <w:abstractNum w:abstractNumId="6">
    <w:nsid w:val="1A851E4A"/>
    <w:multiLevelType w:val="hybridMultilevel"/>
    <w:tmpl w:val="45E832CE"/>
    <w:lvl w:ilvl="0" w:tplc="5C245F18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8F5A126A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C2A84BBA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9EDE1A9A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C83C2FC6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1F185566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835AA6BE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39946C3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52087B04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7">
    <w:nsid w:val="1B1D5532"/>
    <w:multiLevelType w:val="hybridMultilevel"/>
    <w:tmpl w:val="4E1CEAAA"/>
    <w:lvl w:ilvl="0" w:tplc="3182CBE0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C980CA4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6916FBF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C71AC712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7160F6AC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AF8C1BE0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AE56BEA2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F970051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01927DE8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8">
    <w:nsid w:val="1D2129F0"/>
    <w:multiLevelType w:val="multilevel"/>
    <w:tmpl w:val="E1E25FF8"/>
    <w:lvl w:ilvl="0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08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08"/>
      </w:pPr>
      <w:rPr>
        <w:rFonts w:hint="default"/>
        <w:lang w:val="ru-RU" w:eastAsia="en-US" w:bidi="ar-SA"/>
      </w:rPr>
    </w:lvl>
  </w:abstractNum>
  <w:abstractNum w:abstractNumId="9">
    <w:nsid w:val="22F969B7"/>
    <w:multiLevelType w:val="multilevel"/>
    <w:tmpl w:val="3B384666"/>
    <w:lvl w:ilvl="0">
      <w:start w:val="1"/>
      <w:numFmt w:val="decimal"/>
      <w:lvlText w:val="%1."/>
      <w:lvlJc w:val="left"/>
      <w:pPr>
        <w:ind w:left="1694" w:hanging="10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1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60" w:hanging="12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12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1" w:hanging="12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2" w:hanging="12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12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4" w:hanging="12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4" w:hanging="1277"/>
      </w:pPr>
      <w:rPr>
        <w:rFonts w:hint="default"/>
        <w:lang w:val="ru-RU" w:eastAsia="en-US" w:bidi="ar-SA"/>
      </w:rPr>
    </w:lvl>
  </w:abstractNum>
  <w:abstractNum w:abstractNumId="10">
    <w:nsid w:val="2D1F2B8E"/>
    <w:multiLevelType w:val="hybridMultilevel"/>
    <w:tmpl w:val="5D085430"/>
    <w:lvl w:ilvl="0" w:tplc="25BE7284">
      <w:start w:val="1"/>
      <w:numFmt w:val="decimal"/>
      <w:lvlText w:val="%1."/>
      <w:lvlJc w:val="left"/>
      <w:pPr>
        <w:ind w:left="1461" w:hanging="358"/>
        <w:jc w:val="left"/>
      </w:pPr>
      <w:rPr>
        <w:rFonts w:hint="default"/>
        <w:w w:val="99"/>
        <w:lang w:val="ru-RU" w:eastAsia="en-US" w:bidi="ar-SA"/>
      </w:rPr>
    </w:lvl>
    <w:lvl w:ilvl="1" w:tplc="9F3C3258">
      <w:numFmt w:val="bullet"/>
      <w:lvlText w:val="•"/>
      <w:lvlJc w:val="left"/>
      <w:pPr>
        <w:ind w:left="2398" w:hanging="358"/>
      </w:pPr>
      <w:rPr>
        <w:rFonts w:hint="default"/>
        <w:lang w:val="ru-RU" w:eastAsia="en-US" w:bidi="ar-SA"/>
      </w:rPr>
    </w:lvl>
    <w:lvl w:ilvl="2" w:tplc="D89C78D8">
      <w:numFmt w:val="bullet"/>
      <w:lvlText w:val="•"/>
      <w:lvlJc w:val="left"/>
      <w:pPr>
        <w:ind w:left="3337" w:hanging="358"/>
      </w:pPr>
      <w:rPr>
        <w:rFonts w:hint="default"/>
        <w:lang w:val="ru-RU" w:eastAsia="en-US" w:bidi="ar-SA"/>
      </w:rPr>
    </w:lvl>
    <w:lvl w:ilvl="3" w:tplc="51CA4394">
      <w:numFmt w:val="bullet"/>
      <w:lvlText w:val="•"/>
      <w:lvlJc w:val="left"/>
      <w:pPr>
        <w:ind w:left="4275" w:hanging="358"/>
      </w:pPr>
      <w:rPr>
        <w:rFonts w:hint="default"/>
        <w:lang w:val="ru-RU" w:eastAsia="en-US" w:bidi="ar-SA"/>
      </w:rPr>
    </w:lvl>
    <w:lvl w:ilvl="4" w:tplc="EE68C60E">
      <w:numFmt w:val="bullet"/>
      <w:lvlText w:val="•"/>
      <w:lvlJc w:val="left"/>
      <w:pPr>
        <w:ind w:left="5214" w:hanging="358"/>
      </w:pPr>
      <w:rPr>
        <w:rFonts w:hint="default"/>
        <w:lang w:val="ru-RU" w:eastAsia="en-US" w:bidi="ar-SA"/>
      </w:rPr>
    </w:lvl>
    <w:lvl w:ilvl="5" w:tplc="C3507060">
      <w:numFmt w:val="bullet"/>
      <w:lvlText w:val="•"/>
      <w:lvlJc w:val="left"/>
      <w:pPr>
        <w:ind w:left="6153" w:hanging="358"/>
      </w:pPr>
      <w:rPr>
        <w:rFonts w:hint="default"/>
        <w:lang w:val="ru-RU" w:eastAsia="en-US" w:bidi="ar-SA"/>
      </w:rPr>
    </w:lvl>
    <w:lvl w:ilvl="6" w:tplc="B65C96C4">
      <w:numFmt w:val="bullet"/>
      <w:lvlText w:val="•"/>
      <w:lvlJc w:val="left"/>
      <w:pPr>
        <w:ind w:left="7091" w:hanging="358"/>
      </w:pPr>
      <w:rPr>
        <w:rFonts w:hint="default"/>
        <w:lang w:val="ru-RU" w:eastAsia="en-US" w:bidi="ar-SA"/>
      </w:rPr>
    </w:lvl>
    <w:lvl w:ilvl="7" w:tplc="5E1A6E56">
      <w:numFmt w:val="bullet"/>
      <w:lvlText w:val="•"/>
      <w:lvlJc w:val="left"/>
      <w:pPr>
        <w:ind w:left="8030" w:hanging="358"/>
      </w:pPr>
      <w:rPr>
        <w:rFonts w:hint="default"/>
        <w:lang w:val="ru-RU" w:eastAsia="en-US" w:bidi="ar-SA"/>
      </w:rPr>
    </w:lvl>
    <w:lvl w:ilvl="8" w:tplc="7CBE1304">
      <w:numFmt w:val="bullet"/>
      <w:lvlText w:val="•"/>
      <w:lvlJc w:val="left"/>
      <w:pPr>
        <w:ind w:left="8969" w:hanging="358"/>
      </w:pPr>
      <w:rPr>
        <w:rFonts w:hint="default"/>
        <w:lang w:val="ru-RU" w:eastAsia="en-US" w:bidi="ar-SA"/>
      </w:rPr>
    </w:lvl>
  </w:abstractNum>
  <w:abstractNum w:abstractNumId="11">
    <w:nsid w:val="2EC745E2"/>
    <w:multiLevelType w:val="hybridMultilevel"/>
    <w:tmpl w:val="8AD0C2AC"/>
    <w:lvl w:ilvl="0" w:tplc="B5AE509A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E965CE0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636A513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34E6E208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0D0E2278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C0368ED8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5FB4D27A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2A2C1E98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71CA916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12">
    <w:nsid w:val="2F45241E"/>
    <w:multiLevelType w:val="hybridMultilevel"/>
    <w:tmpl w:val="8C96C790"/>
    <w:lvl w:ilvl="0" w:tplc="75F49E50">
      <w:start w:val="1"/>
      <w:numFmt w:val="decimal"/>
      <w:lvlText w:val="%1."/>
      <w:lvlJc w:val="left"/>
      <w:pPr>
        <w:ind w:left="1526" w:hanging="42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6"/>
        <w:szCs w:val="26"/>
        <w:lang w:val="ru-RU" w:eastAsia="en-US" w:bidi="ar-SA"/>
      </w:rPr>
    </w:lvl>
    <w:lvl w:ilvl="1" w:tplc="CC46191A">
      <w:numFmt w:val="bullet"/>
      <w:lvlText w:val="•"/>
      <w:lvlJc w:val="left"/>
      <w:pPr>
        <w:ind w:left="2452" w:hanging="425"/>
      </w:pPr>
      <w:rPr>
        <w:rFonts w:hint="default"/>
        <w:lang w:val="ru-RU" w:eastAsia="en-US" w:bidi="ar-SA"/>
      </w:rPr>
    </w:lvl>
    <w:lvl w:ilvl="2" w:tplc="4D0A1078">
      <w:numFmt w:val="bullet"/>
      <w:lvlText w:val="•"/>
      <w:lvlJc w:val="left"/>
      <w:pPr>
        <w:ind w:left="3385" w:hanging="425"/>
      </w:pPr>
      <w:rPr>
        <w:rFonts w:hint="default"/>
        <w:lang w:val="ru-RU" w:eastAsia="en-US" w:bidi="ar-SA"/>
      </w:rPr>
    </w:lvl>
    <w:lvl w:ilvl="3" w:tplc="1B5861E8">
      <w:numFmt w:val="bullet"/>
      <w:lvlText w:val="•"/>
      <w:lvlJc w:val="left"/>
      <w:pPr>
        <w:ind w:left="4317" w:hanging="425"/>
      </w:pPr>
      <w:rPr>
        <w:rFonts w:hint="default"/>
        <w:lang w:val="ru-RU" w:eastAsia="en-US" w:bidi="ar-SA"/>
      </w:rPr>
    </w:lvl>
    <w:lvl w:ilvl="4" w:tplc="608C46A2">
      <w:numFmt w:val="bullet"/>
      <w:lvlText w:val="•"/>
      <w:lvlJc w:val="left"/>
      <w:pPr>
        <w:ind w:left="5250" w:hanging="425"/>
      </w:pPr>
      <w:rPr>
        <w:rFonts w:hint="default"/>
        <w:lang w:val="ru-RU" w:eastAsia="en-US" w:bidi="ar-SA"/>
      </w:rPr>
    </w:lvl>
    <w:lvl w:ilvl="5" w:tplc="4BB2760E">
      <w:numFmt w:val="bullet"/>
      <w:lvlText w:val="•"/>
      <w:lvlJc w:val="left"/>
      <w:pPr>
        <w:ind w:left="6183" w:hanging="425"/>
      </w:pPr>
      <w:rPr>
        <w:rFonts w:hint="default"/>
        <w:lang w:val="ru-RU" w:eastAsia="en-US" w:bidi="ar-SA"/>
      </w:rPr>
    </w:lvl>
    <w:lvl w:ilvl="6" w:tplc="5A945568">
      <w:numFmt w:val="bullet"/>
      <w:lvlText w:val="•"/>
      <w:lvlJc w:val="left"/>
      <w:pPr>
        <w:ind w:left="7115" w:hanging="425"/>
      </w:pPr>
      <w:rPr>
        <w:rFonts w:hint="default"/>
        <w:lang w:val="ru-RU" w:eastAsia="en-US" w:bidi="ar-SA"/>
      </w:rPr>
    </w:lvl>
    <w:lvl w:ilvl="7" w:tplc="E862A11C">
      <w:numFmt w:val="bullet"/>
      <w:lvlText w:val="•"/>
      <w:lvlJc w:val="left"/>
      <w:pPr>
        <w:ind w:left="8048" w:hanging="425"/>
      </w:pPr>
      <w:rPr>
        <w:rFonts w:hint="default"/>
        <w:lang w:val="ru-RU" w:eastAsia="en-US" w:bidi="ar-SA"/>
      </w:rPr>
    </w:lvl>
    <w:lvl w:ilvl="8" w:tplc="42342A8A">
      <w:numFmt w:val="bullet"/>
      <w:lvlText w:val="•"/>
      <w:lvlJc w:val="left"/>
      <w:pPr>
        <w:ind w:left="8981" w:hanging="425"/>
      </w:pPr>
      <w:rPr>
        <w:rFonts w:hint="default"/>
        <w:lang w:val="ru-RU" w:eastAsia="en-US" w:bidi="ar-SA"/>
      </w:rPr>
    </w:lvl>
  </w:abstractNum>
  <w:abstractNum w:abstractNumId="13">
    <w:nsid w:val="32EA6564"/>
    <w:multiLevelType w:val="hybridMultilevel"/>
    <w:tmpl w:val="E2EC292E"/>
    <w:lvl w:ilvl="0" w:tplc="5002D96C">
      <w:start w:val="21"/>
      <w:numFmt w:val="decimal"/>
      <w:lvlText w:val="%1"/>
      <w:lvlJc w:val="left"/>
      <w:pPr>
        <w:ind w:left="781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BB6E0032">
      <w:start w:val="1"/>
      <w:numFmt w:val="decimal"/>
      <w:lvlText w:val="%2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F77E650E">
      <w:numFmt w:val="bullet"/>
      <w:lvlText w:val="•"/>
      <w:lvlJc w:val="left"/>
      <w:pPr>
        <w:ind w:left="1120" w:hanging="360"/>
      </w:pPr>
      <w:rPr>
        <w:rFonts w:hint="default"/>
        <w:lang w:val="ru-RU" w:eastAsia="en-US" w:bidi="ar-SA"/>
      </w:rPr>
    </w:lvl>
    <w:lvl w:ilvl="3" w:tplc="4DA64EBC">
      <w:numFmt w:val="bullet"/>
      <w:lvlText w:val="•"/>
      <w:lvlJc w:val="left"/>
      <w:pPr>
        <w:ind w:left="2335" w:hanging="360"/>
      </w:pPr>
      <w:rPr>
        <w:rFonts w:hint="default"/>
        <w:lang w:val="ru-RU" w:eastAsia="en-US" w:bidi="ar-SA"/>
      </w:rPr>
    </w:lvl>
    <w:lvl w:ilvl="4" w:tplc="EDAEF1DA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5" w:tplc="E8B625DA">
      <w:numFmt w:val="bullet"/>
      <w:lvlText w:val="•"/>
      <w:lvlJc w:val="left"/>
      <w:pPr>
        <w:ind w:left="4767" w:hanging="360"/>
      </w:pPr>
      <w:rPr>
        <w:rFonts w:hint="default"/>
        <w:lang w:val="ru-RU" w:eastAsia="en-US" w:bidi="ar-SA"/>
      </w:rPr>
    </w:lvl>
    <w:lvl w:ilvl="6" w:tplc="8F60D6D2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7" w:tplc="C09A6E6A">
      <w:numFmt w:val="bullet"/>
      <w:lvlText w:val="•"/>
      <w:lvlJc w:val="left"/>
      <w:pPr>
        <w:ind w:left="7199" w:hanging="360"/>
      </w:pPr>
      <w:rPr>
        <w:rFonts w:hint="default"/>
        <w:lang w:val="ru-RU" w:eastAsia="en-US" w:bidi="ar-SA"/>
      </w:rPr>
    </w:lvl>
    <w:lvl w:ilvl="8" w:tplc="3CC6F7DC">
      <w:numFmt w:val="bullet"/>
      <w:lvlText w:val="•"/>
      <w:lvlJc w:val="left"/>
      <w:pPr>
        <w:ind w:left="8414" w:hanging="360"/>
      </w:pPr>
      <w:rPr>
        <w:rFonts w:hint="default"/>
        <w:lang w:val="ru-RU" w:eastAsia="en-US" w:bidi="ar-SA"/>
      </w:rPr>
    </w:lvl>
  </w:abstractNum>
  <w:abstractNum w:abstractNumId="14">
    <w:nsid w:val="334B7FA7"/>
    <w:multiLevelType w:val="multilevel"/>
    <w:tmpl w:val="36387BDC"/>
    <w:lvl w:ilvl="0">
      <w:start w:val="4"/>
      <w:numFmt w:val="decimal"/>
      <w:lvlText w:val="%1"/>
      <w:lvlJc w:val="left"/>
      <w:pPr>
        <w:ind w:left="1180" w:hanging="43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0" w:hanging="43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40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6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0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8" w:hanging="425"/>
      </w:pPr>
      <w:rPr>
        <w:rFonts w:hint="default"/>
        <w:lang w:val="ru-RU" w:eastAsia="en-US" w:bidi="ar-SA"/>
      </w:rPr>
    </w:lvl>
  </w:abstractNum>
  <w:abstractNum w:abstractNumId="15">
    <w:nsid w:val="34305A8F"/>
    <w:multiLevelType w:val="hybridMultilevel"/>
    <w:tmpl w:val="E3F007A6"/>
    <w:lvl w:ilvl="0" w:tplc="C1BE432E">
      <w:start w:val="1"/>
      <w:numFmt w:val="decimal"/>
      <w:lvlText w:val="%1."/>
      <w:lvlJc w:val="left"/>
      <w:pPr>
        <w:ind w:left="136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C1986712">
      <w:numFmt w:val="bullet"/>
      <w:lvlText w:val="•"/>
      <w:lvlJc w:val="left"/>
      <w:pPr>
        <w:ind w:left="2308" w:hanging="260"/>
      </w:pPr>
      <w:rPr>
        <w:rFonts w:hint="default"/>
        <w:lang w:val="ru-RU" w:eastAsia="en-US" w:bidi="ar-SA"/>
      </w:rPr>
    </w:lvl>
    <w:lvl w:ilvl="2" w:tplc="8EDE8218">
      <w:numFmt w:val="bullet"/>
      <w:lvlText w:val="•"/>
      <w:lvlJc w:val="left"/>
      <w:pPr>
        <w:ind w:left="3257" w:hanging="260"/>
      </w:pPr>
      <w:rPr>
        <w:rFonts w:hint="default"/>
        <w:lang w:val="ru-RU" w:eastAsia="en-US" w:bidi="ar-SA"/>
      </w:rPr>
    </w:lvl>
    <w:lvl w:ilvl="3" w:tplc="45A0718C">
      <w:numFmt w:val="bullet"/>
      <w:lvlText w:val="•"/>
      <w:lvlJc w:val="left"/>
      <w:pPr>
        <w:ind w:left="4205" w:hanging="260"/>
      </w:pPr>
      <w:rPr>
        <w:rFonts w:hint="default"/>
        <w:lang w:val="ru-RU" w:eastAsia="en-US" w:bidi="ar-SA"/>
      </w:rPr>
    </w:lvl>
    <w:lvl w:ilvl="4" w:tplc="A5DA1504">
      <w:numFmt w:val="bullet"/>
      <w:lvlText w:val="•"/>
      <w:lvlJc w:val="left"/>
      <w:pPr>
        <w:ind w:left="5154" w:hanging="260"/>
      </w:pPr>
      <w:rPr>
        <w:rFonts w:hint="default"/>
        <w:lang w:val="ru-RU" w:eastAsia="en-US" w:bidi="ar-SA"/>
      </w:rPr>
    </w:lvl>
    <w:lvl w:ilvl="5" w:tplc="AFF0FE9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3A20E32">
      <w:numFmt w:val="bullet"/>
      <w:lvlText w:val="•"/>
      <w:lvlJc w:val="left"/>
      <w:pPr>
        <w:ind w:left="7051" w:hanging="260"/>
      </w:pPr>
      <w:rPr>
        <w:rFonts w:hint="default"/>
        <w:lang w:val="ru-RU" w:eastAsia="en-US" w:bidi="ar-SA"/>
      </w:rPr>
    </w:lvl>
    <w:lvl w:ilvl="7" w:tplc="F7ECBE44">
      <w:numFmt w:val="bullet"/>
      <w:lvlText w:val="•"/>
      <w:lvlJc w:val="left"/>
      <w:pPr>
        <w:ind w:left="8000" w:hanging="260"/>
      </w:pPr>
      <w:rPr>
        <w:rFonts w:hint="default"/>
        <w:lang w:val="ru-RU" w:eastAsia="en-US" w:bidi="ar-SA"/>
      </w:rPr>
    </w:lvl>
    <w:lvl w:ilvl="8" w:tplc="B10A68F0">
      <w:numFmt w:val="bullet"/>
      <w:lvlText w:val="•"/>
      <w:lvlJc w:val="left"/>
      <w:pPr>
        <w:ind w:left="8949" w:hanging="260"/>
      </w:pPr>
      <w:rPr>
        <w:rFonts w:hint="default"/>
        <w:lang w:val="ru-RU" w:eastAsia="en-US" w:bidi="ar-SA"/>
      </w:rPr>
    </w:lvl>
  </w:abstractNum>
  <w:abstractNum w:abstractNumId="16">
    <w:nsid w:val="35D5651F"/>
    <w:multiLevelType w:val="hybridMultilevel"/>
    <w:tmpl w:val="22D6BED6"/>
    <w:lvl w:ilvl="0" w:tplc="A48AB14E">
      <w:numFmt w:val="bullet"/>
      <w:lvlText w:val=""/>
      <w:lvlJc w:val="left"/>
      <w:pPr>
        <w:ind w:left="392" w:hanging="425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736A1B48">
      <w:numFmt w:val="bullet"/>
      <w:lvlText w:val="•"/>
      <w:lvlJc w:val="left"/>
      <w:pPr>
        <w:ind w:left="1444" w:hanging="425"/>
      </w:pPr>
      <w:rPr>
        <w:rFonts w:hint="default"/>
        <w:lang w:val="ru-RU" w:eastAsia="en-US" w:bidi="ar-SA"/>
      </w:rPr>
    </w:lvl>
    <w:lvl w:ilvl="2" w:tplc="067AF6B6">
      <w:numFmt w:val="bullet"/>
      <w:lvlText w:val="•"/>
      <w:lvlJc w:val="left"/>
      <w:pPr>
        <w:ind w:left="2489" w:hanging="425"/>
      </w:pPr>
      <w:rPr>
        <w:rFonts w:hint="default"/>
        <w:lang w:val="ru-RU" w:eastAsia="en-US" w:bidi="ar-SA"/>
      </w:rPr>
    </w:lvl>
    <w:lvl w:ilvl="3" w:tplc="25884FCA">
      <w:numFmt w:val="bullet"/>
      <w:lvlText w:val="•"/>
      <w:lvlJc w:val="left"/>
      <w:pPr>
        <w:ind w:left="3533" w:hanging="425"/>
      </w:pPr>
      <w:rPr>
        <w:rFonts w:hint="default"/>
        <w:lang w:val="ru-RU" w:eastAsia="en-US" w:bidi="ar-SA"/>
      </w:rPr>
    </w:lvl>
    <w:lvl w:ilvl="4" w:tplc="5EC8B81A">
      <w:numFmt w:val="bullet"/>
      <w:lvlText w:val="•"/>
      <w:lvlJc w:val="left"/>
      <w:pPr>
        <w:ind w:left="4578" w:hanging="425"/>
      </w:pPr>
      <w:rPr>
        <w:rFonts w:hint="default"/>
        <w:lang w:val="ru-RU" w:eastAsia="en-US" w:bidi="ar-SA"/>
      </w:rPr>
    </w:lvl>
    <w:lvl w:ilvl="5" w:tplc="722092C4">
      <w:numFmt w:val="bullet"/>
      <w:lvlText w:val="•"/>
      <w:lvlJc w:val="left"/>
      <w:pPr>
        <w:ind w:left="5623" w:hanging="425"/>
      </w:pPr>
      <w:rPr>
        <w:rFonts w:hint="default"/>
        <w:lang w:val="ru-RU" w:eastAsia="en-US" w:bidi="ar-SA"/>
      </w:rPr>
    </w:lvl>
    <w:lvl w:ilvl="6" w:tplc="01C43376"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83389450">
      <w:numFmt w:val="bullet"/>
      <w:lvlText w:val="•"/>
      <w:lvlJc w:val="left"/>
      <w:pPr>
        <w:ind w:left="7712" w:hanging="425"/>
      </w:pPr>
      <w:rPr>
        <w:rFonts w:hint="default"/>
        <w:lang w:val="ru-RU" w:eastAsia="en-US" w:bidi="ar-SA"/>
      </w:rPr>
    </w:lvl>
    <w:lvl w:ilvl="8" w:tplc="69FA01A4">
      <w:numFmt w:val="bullet"/>
      <w:lvlText w:val="•"/>
      <w:lvlJc w:val="left"/>
      <w:pPr>
        <w:ind w:left="8757" w:hanging="425"/>
      </w:pPr>
      <w:rPr>
        <w:rFonts w:hint="default"/>
        <w:lang w:val="ru-RU" w:eastAsia="en-US" w:bidi="ar-SA"/>
      </w:rPr>
    </w:lvl>
  </w:abstractNum>
  <w:abstractNum w:abstractNumId="17">
    <w:nsid w:val="3E2F44C5"/>
    <w:multiLevelType w:val="multilevel"/>
    <w:tmpl w:val="1D5229B6"/>
    <w:lvl w:ilvl="0">
      <w:start w:val="1"/>
      <w:numFmt w:val="decimal"/>
      <w:lvlText w:val="%1."/>
      <w:lvlJc w:val="left"/>
      <w:pPr>
        <w:ind w:left="39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89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3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8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2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7" w:hanging="456"/>
      </w:pPr>
      <w:rPr>
        <w:rFonts w:hint="default"/>
        <w:lang w:val="ru-RU" w:eastAsia="en-US" w:bidi="ar-SA"/>
      </w:rPr>
    </w:lvl>
  </w:abstractNum>
  <w:abstractNum w:abstractNumId="18">
    <w:nsid w:val="416A43AA"/>
    <w:multiLevelType w:val="hybridMultilevel"/>
    <w:tmpl w:val="29ECA7D4"/>
    <w:lvl w:ilvl="0" w:tplc="0B621C2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8C1CF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1C480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BC797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E498F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24227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B8D7F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62280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4ED1E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3E038E8"/>
    <w:multiLevelType w:val="multilevel"/>
    <w:tmpl w:val="A8CC078C"/>
    <w:lvl w:ilvl="0">
      <w:start w:val="1"/>
      <w:numFmt w:val="decimal"/>
      <w:lvlText w:val="%1"/>
      <w:lvlJc w:val="left"/>
      <w:pPr>
        <w:ind w:left="95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1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47" w:hanging="12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4" w:hanging="12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2" w:hanging="12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9" w:hanging="12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6" w:hanging="12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4" w:hanging="12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1" w:hanging="1277"/>
      </w:pPr>
      <w:rPr>
        <w:rFonts w:hint="default"/>
        <w:lang w:val="ru-RU" w:eastAsia="en-US" w:bidi="ar-SA"/>
      </w:rPr>
    </w:lvl>
  </w:abstractNum>
  <w:abstractNum w:abstractNumId="20">
    <w:nsid w:val="4E101297"/>
    <w:multiLevelType w:val="multilevel"/>
    <w:tmpl w:val="E610B536"/>
    <w:lvl w:ilvl="0">
      <w:start w:val="5"/>
      <w:numFmt w:val="decimal"/>
      <w:lvlText w:val="%1"/>
      <w:lvlJc w:val="left"/>
      <w:pPr>
        <w:ind w:left="1180" w:hanging="43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2" w:hanging="43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13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9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6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3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9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6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3" w:hanging="430"/>
      </w:pPr>
      <w:rPr>
        <w:rFonts w:hint="default"/>
        <w:lang w:val="ru-RU" w:eastAsia="en-US" w:bidi="ar-SA"/>
      </w:rPr>
    </w:lvl>
  </w:abstractNum>
  <w:abstractNum w:abstractNumId="21">
    <w:nsid w:val="522639A6"/>
    <w:multiLevelType w:val="hybridMultilevel"/>
    <w:tmpl w:val="AD449BE4"/>
    <w:lvl w:ilvl="0" w:tplc="F410A198">
      <w:start w:val="1"/>
      <w:numFmt w:val="decimal"/>
      <w:lvlText w:val="%1."/>
      <w:lvlJc w:val="left"/>
      <w:pPr>
        <w:ind w:left="1458" w:hanging="358"/>
        <w:jc w:val="left"/>
      </w:pPr>
      <w:rPr>
        <w:rFonts w:hint="default"/>
        <w:w w:val="99"/>
        <w:lang w:val="ru-RU" w:eastAsia="en-US" w:bidi="ar-SA"/>
      </w:rPr>
    </w:lvl>
    <w:lvl w:ilvl="1" w:tplc="D16841CA">
      <w:numFmt w:val="bullet"/>
      <w:lvlText w:val="•"/>
      <w:lvlJc w:val="left"/>
      <w:pPr>
        <w:ind w:left="2398" w:hanging="358"/>
      </w:pPr>
      <w:rPr>
        <w:rFonts w:hint="default"/>
        <w:lang w:val="ru-RU" w:eastAsia="en-US" w:bidi="ar-SA"/>
      </w:rPr>
    </w:lvl>
    <w:lvl w:ilvl="2" w:tplc="47888F94">
      <w:numFmt w:val="bullet"/>
      <w:lvlText w:val="•"/>
      <w:lvlJc w:val="left"/>
      <w:pPr>
        <w:ind w:left="3337" w:hanging="358"/>
      </w:pPr>
      <w:rPr>
        <w:rFonts w:hint="default"/>
        <w:lang w:val="ru-RU" w:eastAsia="en-US" w:bidi="ar-SA"/>
      </w:rPr>
    </w:lvl>
    <w:lvl w:ilvl="3" w:tplc="AF7A82C4">
      <w:numFmt w:val="bullet"/>
      <w:lvlText w:val="•"/>
      <w:lvlJc w:val="left"/>
      <w:pPr>
        <w:ind w:left="4275" w:hanging="358"/>
      </w:pPr>
      <w:rPr>
        <w:rFonts w:hint="default"/>
        <w:lang w:val="ru-RU" w:eastAsia="en-US" w:bidi="ar-SA"/>
      </w:rPr>
    </w:lvl>
    <w:lvl w:ilvl="4" w:tplc="21B6BDCC">
      <w:numFmt w:val="bullet"/>
      <w:lvlText w:val="•"/>
      <w:lvlJc w:val="left"/>
      <w:pPr>
        <w:ind w:left="5214" w:hanging="358"/>
      </w:pPr>
      <w:rPr>
        <w:rFonts w:hint="default"/>
        <w:lang w:val="ru-RU" w:eastAsia="en-US" w:bidi="ar-SA"/>
      </w:rPr>
    </w:lvl>
    <w:lvl w:ilvl="5" w:tplc="D2C0A642">
      <w:numFmt w:val="bullet"/>
      <w:lvlText w:val="•"/>
      <w:lvlJc w:val="left"/>
      <w:pPr>
        <w:ind w:left="6153" w:hanging="358"/>
      </w:pPr>
      <w:rPr>
        <w:rFonts w:hint="default"/>
        <w:lang w:val="ru-RU" w:eastAsia="en-US" w:bidi="ar-SA"/>
      </w:rPr>
    </w:lvl>
    <w:lvl w:ilvl="6" w:tplc="BFBAD754">
      <w:numFmt w:val="bullet"/>
      <w:lvlText w:val="•"/>
      <w:lvlJc w:val="left"/>
      <w:pPr>
        <w:ind w:left="7091" w:hanging="358"/>
      </w:pPr>
      <w:rPr>
        <w:rFonts w:hint="default"/>
        <w:lang w:val="ru-RU" w:eastAsia="en-US" w:bidi="ar-SA"/>
      </w:rPr>
    </w:lvl>
    <w:lvl w:ilvl="7" w:tplc="378EB48C">
      <w:numFmt w:val="bullet"/>
      <w:lvlText w:val="•"/>
      <w:lvlJc w:val="left"/>
      <w:pPr>
        <w:ind w:left="8030" w:hanging="358"/>
      </w:pPr>
      <w:rPr>
        <w:rFonts w:hint="default"/>
        <w:lang w:val="ru-RU" w:eastAsia="en-US" w:bidi="ar-SA"/>
      </w:rPr>
    </w:lvl>
    <w:lvl w:ilvl="8" w:tplc="EBD4E6B2">
      <w:numFmt w:val="bullet"/>
      <w:lvlText w:val="•"/>
      <w:lvlJc w:val="left"/>
      <w:pPr>
        <w:ind w:left="8969" w:hanging="358"/>
      </w:pPr>
      <w:rPr>
        <w:rFonts w:hint="default"/>
        <w:lang w:val="ru-RU" w:eastAsia="en-US" w:bidi="ar-SA"/>
      </w:rPr>
    </w:lvl>
  </w:abstractNum>
  <w:abstractNum w:abstractNumId="22">
    <w:nsid w:val="5FCE2905"/>
    <w:multiLevelType w:val="multilevel"/>
    <w:tmpl w:val="88BAF088"/>
    <w:lvl w:ilvl="0">
      <w:start w:val="1"/>
      <w:numFmt w:val="decimal"/>
      <w:lvlText w:val="%1"/>
      <w:lvlJc w:val="left"/>
      <w:pPr>
        <w:ind w:left="717" w:hanging="43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54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92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22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3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4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5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6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569"/>
      </w:pPr>
      <w:rPr>
        <w:rFonts w:hint="default"/>
        <w:lang w:val="ru-RU" w:eastAsia="en-US" w:bidi="ar-SA"/>
      </w:rPr>
    </w:lvl>
  </w:abstractNum>
  <w:abstractNum w:abstractNumId="23">
    <w:nsid w:val="656B742F"/>
    <w:multiLevelType w:val="hybridMultilevel"/>
    <w:tmpl w:val="05BEC6A4"/>
    <w:lvl w:ilvl="0" w:tplc="0D76B8C6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F71A3474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9A8A2A18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4F76BDF0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215639D0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5C022166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927644C4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6D1085AE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3B61A74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4">
    <w:nsid w:val="6A8E289E"/>
    <w:multiLevelType w:val="multilevel"/>
    <w:tmpl w:val="20828364"/>
    <w:lvl w:ilvl="0">
      <w:start w:val="1"/>
      <w:numFmt w:val="decimal"/>
      <w:lvlText w:val="%1"/>
      <w:lvlJc w:val="left"/>
      <w:pPr>
        <w:ind w:left="392" w:hanging="197"/>
        <w:jc w:val="righ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0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6" w:hanging="708"/>
      </w:pPr>
      <w:rPr>
        <w:rFonts w:hint="default"/>
        <w:lang w:val="ru-RU" w:eastAsia="en-US" w:bidi="ar-SA"/>
      </w:rPr>
    </w:lvl>
  </w:abstractNum>
  <w:abstractNum w:abstractNumId="25">
    <w:nsid w:val="71493EAB"/>
    <w:multiLevelType w:val="hybridMultilevel"/>
    <w:tmpl w:val="E802266A"/>
    <w:lvl w:ilvl="0" w:tplc="F412E072">
      <w:start w:val="1"/>
      <w:numFmt w:val="decimal"/>
      <w:lvlText w:val="%1)"/>
      <w:lvlJc w:val="left"/>
      <w:pPr>
        <w:ind w:left="392" w:hanging="4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12220C7C">
      <w:numFmt w:val="bullet"/>
      <w:lvlText w:val="•"/>
      <w:lvlJc w:val="left"/>
      <w:pPr>
        <w:ind w:left="1444" w:hanging="406"/>
      </w:pPr>
      <w:rPr>
        <w:rFonts w:hint="default"/>
        <w:lang w:val="ru-RU" w:eastAsia="en-US" w:bidi="ar-SA"/>
      </w:rPr>
    </w:lvl>
    <w:lvl w:ilvl="2" w:tplc="4D0E9EF8">
      <w:numFmt w:val="bullet"/>
      <w:lvlText w:val="•"/>
      <w:lvlJc w:val="left"/>
      <w:pPr>
        <w:ind w:left="2489" w:hanging="406"/>
      </w:pPr>
      <w:rPr>
        <w:rFonts w:hint="default"/>
        <w:lang w:val="ru-RU" w:eastAsia="en-US" w:bidi="ar-SA"/>
      </w:rPr>
    </w:lvl>
    <w:lvl w:ilvl="3" w:tplc="26944BDA">
      <w:numFmt w:val="bullet"/>
      <w:lvlText w:val="•"/>
      <w:lvlJc w:val="left"/>
      <w:pPr>
        <w:ind w:left="3533" w:hanging="406"/>
      </w:pPr>
      <w:rPr>
        <w:rFonts w:hint="default"/>
        <w:lang w:val="ru-RU" w:eastAsia="en-US" w:bidi="ar-SA"/>
      </w:rPr>
    </w:lvl>
    <w:lvl w:ilvl="4" w:tplc="373E9D16">
      <w:numFmt w:val="bullet"/>
      <w:lvlText w:val="•"/>
      <w:lvlJc w:val="left"/>
      <w:pPr>
        <w:ind w:left="4578" w:hanging="406"/>
      </w:pPr>
      <w:rPr>
        <w:rFonts w:hint="default"/>
        <w:lang w:val="ru-RU" w:eastAsia="en-US" w:bidi="ar-SA"/>
      </w:rPr>
    </w:lvl>
    <w:lvl w:ilvl="5" w:tplc="E9F88E8E">
      <w:numFmt w:val="bullet"/>
      <w:lvlText w:val="•"/>
      <w:lvlJc w:val="left"/>
      <w:pPr>
        <w:ind w:left="5623" w:hanging="406"/>
      </w:pPr>
      <w:rPr>
        <w:rFonts w:hint="default"/>
        <w:lang w:val="ru-RU" w:eastAsia="en-US" w:bidi="ar-SA"/>
      </w:rPr>
    </w:lvl>
    <w:lvl w:ilvl="6" w:tplc="7FE87BAA">
      <w:numFmt w:val="bullet"/>
      <w:lvlText w:val="•"/>
      <w:lvlJc w:val="left"/>
      <w:pPr>
        <w:ind w:left="6667" w:hanging="406"/>
      </w:pPr>
      <w:rPr>
        <w:rFonts w:hint="default"/>
        <w:lang w:val="ru-RU" w:eastAsia="en-US" w:bidi="ar-SA"/>
      </w:rPr>
    </w:lvl>
    <w:lvl w:ilvl="7" w:tplc="ABF0A7C2">
      <w:numFmt w:val="bullet"/>
      <w:lvlText w:val="•"/>
      <w:lvlJc w:val="left"/>
      <w:pPr>
        <w:ind w:left="7712" w:hanging="406"/>
      </w:pPr>
      <w:rPr>
        <w:rFonts w:hint="default"/>
        <w:lang w:val="ru-RU" w:eastAsia="en-US" w:bidi="ar-SA"/>
      </w:rPr>
    </w:lvl>
    <w:lvl w:ilvl="8" w:tplc="7108D306">
      <w:numFmt w:val="bullet"/>
      <w:lvlText w:val="•"/>
      <w:lvlJc w:val="left"/>
      <w:pPr>
        <w:ind w:left="8757" w:hanging="406"/>
      </w:pPr>
      <w:rPr>
        <w:rFonts w:hint="default"/>
        <w:lang w:val="ru-RU" w:eastAsia="en-US" w:bidi="ar-SA"/>
      </w:rPr>
    </w:lvl>
  </w:abstractNum>
  <w:abstractNum w:abstractNumId="26">
    <w:nsid w:val="756C0DB1"/>
    <w:multiLevelType w:val="hybridMultilevel"/>
    <w:tmpl w:val="C12C6108"/>
    <w:lvl w:ilvl="0" w:tplc="0784BE3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EA27F6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D9E3CB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D26FAA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FCA803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E604F4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D9286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C28AA4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28E7B2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7781995"/>
    <w:multiLevelType w:val="hybridMultilevel"/>
    <w:tmpl w:val="2C5E81A2"/>
    <w:lvl w:ilvl="0" w:tplc="B6BE03F8">
      <w:start w:val="1"/>
      <w:numFmt w:val="decimal"/>
      <w:lvlText w:val="%1."/>
      <w:lvlJc w:val="left"/>
      <w:pPr>
        <w:ind w:left="392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C3AC662">
      <w:numFmt w:val="bullet"/>
      <w:lvlText w:val="•"/>
      <w:lvlJc w:val="left"/>
      <w:pPr>
        <w:ind w:left="1444" w:hanging="346"/>
      </w:pPr>
      <w:rPr>
        <w:rFonts w:hint="default"/>
        <w:lang w:val="ru-RU" w:eastAsia="en-US" w:bidi="ar-SA"/>
      </w:rPr>
    </w:lvl>
    <w:lvl w:ilvl="2" w:tplc="596AB438">
      <w:numFmt w:val="bullet"/>
      <w:lvlText w:val="•"/>
      <w:lvlJc w:val="left"/>
      <w:pPr>
        <w:ind w:left="2489" w:hanging="346"/>
      </w:pPr>
      <w:rPr>
        <w:rFonts w:hint="default"/>
        <w:lang w:val="ru-RU" w:eastAsia="en-US" w:bidi="ar-SA"/>
      </w:rPr>
    </w:lvl>
    <w:lvl w:ilvl="3" w:tplc="70B89F08">
      <w:numFmt w:val="bullet"/>
      <w:lvlText w:val="•"/>
      <w:lvlJc w:val="left"/>
      <w:pPr>
        <w:ind w:left="3533" w:hanging="346"/>
      </w:pPr>
      <w:rPr>
        <w:rFonts w:hint="default"/>
        <w:lang w:val="ru-RU" w:eastAsia="en-US" w:bidi="ar-SA"/>
      </w:rPr>
    </w:lvl>
    <w:lvl w:ilvl="4" w:tplc="8BB6469C">
      <w:numFmt w:val="bullet"/>
      <w:lvlText w:val="•"/>
      <w:lvlJc w:val="left"/>
      <w:pPr>
        <w:ind w:left="4578" w:hanging="346"/>
      </w:pPr>
      <w:rPr>
        <w:rFonts w:hint="default"/>
        <w:lang w:val="ru-RU" w:eastAsia="en-US" w:bidi="ar-SA"/>
      </w:rPr>
    </w:lvl>
    <w:lvl w:ilvl="5" w:tplc="45ECE1A0">
      <w:numFmt w:val="bullet"/>
      <w:lvlText w:val="•"/>
      <w:lvlJc w:val="left"/>
      <w:pPr>
        <w:ind w:left="5623" w:hanging="346"/>
      </w:pPr>
      <w:rPr>
        <w:rFonts w:hint="default"/>
        <w:lang w:val="ru-RU" w:eastAsia="en-US" w:bidi="ar-SA"/>
      </w:rPr>
    </w:lvl>
    <w:lvl w:ilvl="6" w:tplc="509A8C82">
      <w:numFmt w:val="bullet"/>
      <w:lvlText w:val="•"/>
      <w:lvlJc w:val="left"/>
      <w:pPr>
        <w:ind w:left="6667" w:hanging="346"/>
      </w:pPr>
      <w:rPr>
        <w:rFonts w:hint="default"/>
        <w:lang w:val="ru-RU" w:eastAsia="en-US" w:bidi="ar-SA"/>
      </w:rPr>
    </w:lvl>
    <w:lvl w:ilvl="7" w:tplc="C26E893C">
      <w:numFmt w:val="bullet"/>
      <w:lvlText w:val="•"/>
      <w:lvlJc w:val="left"/>
      <w:pPr>
        <w:ind w:left="7712" w:hanging="346"/>
      </w:pPr>
      <w:rPr>
        <w:rFonts w:hint="default"/>
        <w:lang w:val="ru-RU" w:eastAsia="en-US" w:bidi="ar-SA"/>
      </w:rPr>
    </w:lvl>
    <w:lvl w:ilvl="8" w:tplc="233AACC8">
      <w:numFmt w:val="bullet"/>
      <w:lvlText w:val="•"/>
      <w:lvlJc w:val="left"/>
      <w:pPr>
        <w:ind w:left="8757" w:hanging="346"/>
      </w:pPr>
      <w:rPr>
        <w:rFonts w:hint="default"/>
        <w:lang w:val="ru-RU" w:eastAsia="en-US" w:bidi="ar-SA"/>
      </w:rPr>
    </w:lvl>
  </w:abstractNum>
  <w:abstractNum w:abstractNumId="28">
    <w:nsid w:val="78EF4552"/>
    <w:multiLevelType w:val="hybridMultilevel"/>
    <w:tmpl w:val="31A4B0B0"/>
    <w:lvl w:ilvl="0" w:tplc="E522067C">
      <w:start w:val="2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46A6B59A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884AFB62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AC14EBF4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9B8484A4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EC5C36BA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0B74DF86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BD46D50C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E7A08962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9">
    <w:nsid w:val="7DD523C6"/>
    <w:multiLevelType w:val="hybridMultilevel"/>
    <w:tmpl w:val="1EA275D2"/>
    <w:lvl w:ilvl="0" w:tplc="538A299C">
      <w:start w:val="1"/>
      <w:numFmt w:val="decimal"/>
      <w:lvlText w:val="%1)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B53EA374">
      <w:numFmt w:val="bullet"/>
      <w:lvlText w:val="•"/>
      <w:lvlJc w:val="left"/>
      <w:pPr>
        <w:ind w:left="2326" w:hanging="281"/>
      </w:pPr>
      <w:rPr>
        <w:rFonts w:hint="default"/>
        <w:lang w:val="ru-RU" w:eastAsia="en-US" w:bidi="ar-SA"/>
      </w:rPr>
    </w:lvl>
    <w:lvl w:ilvl="2" w:tplc="080E7448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3" w:tplc="8806E11C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  <w:lvl w:ilvl="4" w:tplc="B07627DA">
      <w:numFmt w:val="bullet"/>
      <w:lvlText w:val="•"/>
      <w:lvlJc w:val="left"/>
      <w:pPr>
        <w:ind w:left="5166" w:hanging="281"/>
      </w:pPr>
      <w:rPr>
        <w:rFonts w:hint="default"/>
        <w:lang w:val="ru-RU" w:eastAsia="en-US" w:bidi="ar-SA"/>
      </w:rPr>
    </w:lvl>
    <w:lvl w:ilvl="5" w:tplc="2C38AE42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8C528F96">
      <w:numFmt w:val="bullet"/>
      <w:lvlText w:val="•"/>
      <w:lvlJc w:val="left"/>
      <w:pPr>
        <w:ind w:left="7059" w:hanging="281"/>
      </w:pPr>
      <w:rPr>
        <w:rFonts w:hint="default"/>
        <w:lang w:val="ru-RU" w:eastAsia="en-US" w:bidi="ar-SA"/>
      </w:rPr>
    </w:lvl>
    <w:lvl w:ilvl="7" w:tplc="FDBA7F1C">
      <w:numFmt w:val="bullet"/>
      <w:lvlText w:val="•"/>
      <w:lvlJc w:val="left"/>
      <w:pPr>
        <w:ind w:left="8006" w:hanging="281"/>
      </w:pPr>
      <w:rPr>
        <w:rFonts w:hint="default"/>
        <w:lang w:val="ru-RU" w:eastAsia="en-US" w:bidi="ar-SA"/>
      </w:rPr>
    </w:lvl>
    <w:lvl w:ilvl="8" w:tplc="B4BE6500">
      <w:numFmt w:val="bullet"/>
      <w:lvlText w:val="•"/>
      <w:lvlJc w:val="left"/>
      <w:pPr>
        <w:ind w:left="8953" w:hanging="281"/>
      </w:pPr>
      <w:rPr>
        <w:rFonts w:hint="default"/>
        <w:lang w:val="ru-RU" w:eastAsia="en-US" w:bidi="ar-SA"/>
      </w:rPr>
    </w:lvl>
  </w:abstractNum>
  <w:abstractNum w:abstractNumId="30">
    <w:nsid w:val="7F6D5DEA"/>
    <w:multiLevelType w:val="hybridMultilevel"/>
    <w:tmpl w:val="297CD1DA"/>
    <w:lvl w:ilvl="0" w:tplc="3288113A">
      <w:start w:val="1"/>
      <w:numFmt w:val="decimal"/>
      <w:lvlText w:val="%1)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64B03FFC">
      <w:numFmt w:val="bullet"/>
      <w:lvlText w:val="•"/>
      <w:lvlJc w:val="left"/>
      <w:pPr>
        <w:ind w:left="2326" w:hanging="281"/>
      </w:pPr>
      <w:rPr>
        <w:rFonts w:hint="default"/>
        <w:lang w:val="ru-RU" w:eastAsia="en-US" w:bidi="ar-SA"/>
      </w:rPr>
    </w:lvl>
    <w:lvl w:ilvl="2" w:tplc="2EDE4126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3" w:tplc="DAC2FC66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  <w:lvl w:ilvl="4" w:tplc="8FDC8B94">
      <w:numFmt w:val="bullet"/>
      <w:lvlText w:val="•"/>
      <w:lvlJc w:val="left"/>
      <w:pPr>
        <w:ind w:left="5166" w:hanging="281"/>
      </w:pPr>
      <w:rPr>
        <w:rFonts w:hint="default"/>
        <w:lang w:val="ru-RU" w:eastAsia="en-US" w:bidi="ar-SA"/>
      </w:rPr>
    </w:lvl>
    <w:lvl w:ilvl="5" w:tplc="2C7C1C0C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437E9520">
      <w:numFmt w:val="bullet"/>
      <w:lvlText w:val="•"/>
      <w:lvlJc w:val="left"/>
      <w:pPr>
        <w:ind w:left="7059" w:hanging="281"/>
      </w:pPr>
      <w:rPr>
        <w:rFonts w:hint="default"/>
        <w:lang w:val="ru-RU" w:eastAsia="en-US" w:bidi="ar-SA"/>
      </w:rPr>
    </w:lvl>
    <w:lvl w:ilvl="7" w:tplc="5C1AEF08">
      <w:numFmt w:val="bullet"/>
      <w:lvlText w:val="•"/>
      <w:lvlJc w:val="left"/>
      <w:pPr>
        <w:ind w:left="8006" w:hanging="281"/>
      </w:pPr>
      <w:rPr>
        <w:rFonts w:hint="default"/>
        <w:lang w:val="ru-RU" w:eastAsia="en-US" w:bidi="ar-SA"/>
      </w:rPr>
    </w:lvl>
    <w:lvl w:ilvl="8" w:tplc="BE706FCA">
      <w:numFmt w:val="bullet"/>
      <w:lvlText w:val="•"/>
      <w:lvlJc w:val="left"/>
      <w:pPr>
        <w:ind w:left="8953" w:hanging="281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18"/>
  </w:num>
  <w:num w:numId="3">
    <w:abstractNumId w:val="15"/>
  </w:num>
  <w:num w:numId="4">
    <w:abstractNumId w:val="4"/>
  </w:num>
  <w:num w:numId="5">
    <w:abstractNumId w:val="27"/>
  </w:num>
  <w:num w:numId="6">
    <w:abstractNumId w:val="1"/>
  </w:num>
  <w:num w:numId="7">
    <w:abstractNumId w:val="23"/>
  </w:num>
  <w:num w:numId="8">
    <w:abstractNumId w:val="11"/>
  </w:num>
  <w:num w:numId="9">
    <w:abstractNumId w:val="7"/>
  </w:num>
  <w:num w:numId="10">
    <w:abstractNumId w:val="20"/>
  </w:num>
  <w:num w:numId="11">
    <w:abstractNumId w:val="5"/>
  </w:num>
  <w:num w:numId="12">
    <w:abstractNumId w:val="10"/>
  </w:num>
  <w:num w:numId="13">
    <w:abstractNumId w:val="28"/>
  </w:num>
  <w:num w:numId="14">
    <w:abstractNumId w:val="30"/>
  </w:num>
  <w:num w:numId="15">
    <w:abstractNumId w:val="29"/>
  </w:num>
  <w:num w:numId="16">
    <w:abstractNumId w:val="2"/>
  </w:num>
  <w:num w:numId="17">
    <w:abstractNumId w:val="14"/>
  </w:num>
  <w:num w:numId="18">
    <w:abstractNumId w:val="21"/>
  </w:num>
  <w:num w:numId="19">
    <w:abstractNumId w:val="25"/>
  </w:num>
  <w:num w:numId="20">
    <w:abstractNumId w:val="3"/>
  </w:num>
  <w:num w:numId="21">
    <w:abstractNumId w:val="0"/>
  </w:num>
  <w:num w:numId="22">
    <w:abstractNumId w:val="12"/>
  </w:num>
  <w:num w:numId="23">
    <w:abstractNumId w:val="13"/>
  </w:num>
  <w:num w:numId="24">
    <w:abstractNumId w:val="17"/>
  </w:num>
  <w:num w:numId="25">
    <w:abstractNumId w:val="8"/>
  </w:num>
  <w:num w:numId="26">
    <w:abstractNumId w:val="24"/>
  </w:num>
  <w:num w:numId="27">
    <w:abstractNumId w:val="16"/>
  </w:num>
  <w:num w:numId="28">
    <w:abstractNumId w:val="6"/>
  </w:num>
  <w:num w:numId="29">
    <w:abstractNumId w:val="22"/>
  </w:num>
  <w:num w:numId="30">
    <w:abstractNumId w:val="9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72"/>
    <w:rsid w:val="000B7F96"/>
    <w:rsid w:val="001539B6"/>
    <w:rsid w:val="001E6072"/>
    <w:rsid w:val="004545B2"/>
    <w:rsid w:val="00463FD9"/>
    <w:rsid w:val="00472BB3"/>
    <w:rsid w:val="004B3CE7"/>
    <w:rsid w:val="00643F27"/>
    <w:rsid w:val="00656CBF"/>
    <w:rsid w:val="00707F57"/>
    <w:rsid w:val="00770DEE"/>
    <w:rsid w:val="008B1103"/>
    <w:rsid w:val="008D3679"/>
    <w:rsid w:val="009624B8"/>
    <w:rsid w:val="009D09B0"/>
    <w:rsid w:val="00AC475E"/>
    <w:rsid w:val="00F8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B4539-A997-4827-B5D1-A6BB6EA9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CBF"/>
    <w:pPr>
      <w:spacing w:after="14" w:line="269" w:lineRule="auto"/>
      <w:ind w:left="1136" w:firstLine="710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1">
    <w:name w:val="heading 1"/>
    <w:next w:val="a"/>
    <w:link w:val="10"/>
    <w:uiPriority w:val="1"/>
    <w:qFormat/>
    <w:rsid w:val="00656CBF"/>
    <w:pPr>
      <w:keepNext/>
      <w:keepLines/>
      <w:spacing w:after="14" w:line="271" w:lineRule="auto"/>
      <w:ind w:firstLine="698"/>
      <w:jc w:val="both"/>
      <w:outlineLvl w:val="0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AC47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link w:val="30"/>
    <w:uiPriority w:val="1"/>
    <w:qFormat/>
    <w:rsid w:val="00AC475E"/>
    <w:pPr>
      <w:widowControl w:val="0"/>
      <w:autoSpaceDE w:val="0"/>
      <w:autoSpaceDN w:val="0"/>
      <w:spacing w:after="0" w:line="240" w:lineRule="auto"/>
      <w:ind w:left="392" w:firstLine="708"/>
      <w:outlineLvl w:val="2"/>
    </w:pPr>
    <w:rPr>
      <w:b/>
      <w:bCs/>
      <w:color w:val="auto"/>
      <w:szCs w:val="26"/>
      <w:lang w:eastAsia="en-US"/>
    </w:rPr>
  </w:style>
  <w:style w:type="paragraph" w:styleId="4">
    <w:name w:val="heading 4"/>
    <w:basedOn w:val="a"/>
    <w:link w:val="40"/>
    <w:uiPriority w:val="1"/>
    <w:qFormat/>
    <w:rsid w:val="00AC475E"/>
    <w:pPr>
      <w:widowControl w:val="0"/>
      <w:autoSpaceDE w:val="0"/>
      <w:autoSpaceDN w:val="0"/>
      <w:spacing w:after="0" w:line="240" w:lineRule="auto"/>
      <w:ind w:left="392" w:firstLine="0"/>
      <w:outlineLvl w:val="3"/>
    </w:pPr>
    <w:rPr>
      <w:b/>
      <w:bCs/>
      <w:i/>
      <w:iCs/>
      <w:color w:val="auto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CBF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table" w:customStyle="1" w:styleId="TableGrid">
    <w:name w:val="TableGrid"/>
    <w:rsid w:val="00656CB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545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4545B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643F2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643F2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770DE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AC47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AC475E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1"/>
    <w:rsid w:val="00AC475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AC475E"/>
  </w:style>
  <w:style w:type="table" w:customStyle="1" w:styleId="TableNormal">
    <w:name w:val="Table Normal"/>
    <w:uiPriority w:val="2"/>
    <w:semiHidden/>
    <w:unhideWhenUsed/>
    <w:qFormat/>
    <w:rsid w:val="00AC47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C475E"/>
    <w:pPr>
      <w:widowControl w:val="0"/>
      <w:autoSpaceDE w:val="0"/>
      <w:autoSpaceDN w:val="0"/>
      <w:spacing w:after="0" w:line="240" w:lineRule="auto"/>
      <w:ind w:left="392" w:firstLine="0"/>
      <w:jc w:val="left"/>
    </w:pPr>
    <w:rPr>
      <w:color w:val="auto"/>
      <w:szCs w:val="26"/>
      <w:lang w:eastAsia="en-US"/>
    </w:rPr>
  </w:style>
  <w:style w:type="paragraph" w:styleId="21">
    <w:name w:val="toc 2"/>
    <w:basedOn w:val="a"/>
    <w:uiPriority w:val="1"/>
    <w:qFormat/>
    <w:rsid w:val="00AC475E"/>
    <w:pPr>
      <w:widowControl w:val="0"/>
      <w:autoSpaceDE w:val="0"/>
      <w:autoSpaceDN w:val="0"/>
      <w:spacing w:after="0" w:line="240" w:lineRule="auto"/>
      <w:ind w:left="1953" w:hanging="1278"/>
      <w:jc w:val="left"/>
    </w:pPr>
    <w:rPr>
      <w:color w:val="auto"/>
      <w:szCs w:val="26"/>
      <w:lang w:eastAsia="en-US"/>
    </w:rPr>
  </w:style>
  <w:style w:type="paragraph" w:styleId="31">
    <w:name w:val="toc 3"/>
    <w:basedOn w:val="a"/>
    <w:uiPriority w:val="1"/>
    <w:qFormat/>
    <w:rsid w:val="00AC475E"/>
    <w:pPr>
      <w:widowControl w:val="0"/>
      <w:autoSpaceDE w:val="0"/>
      <w:autoSpaceDN w:val="0"/>
      <w:spacing w:before="121" w:after="0" w:line="240" w:lineRule="auto"/>
      <w:ind w:left="676" w:firstLine="0"/>
      <w:jc w:val="left"/>
    </w:pPr>
    <w:rPr>
      <w:b/>
      <w:bCs/>
      <w:i/>
      <w:iCs/>
      <w:color w:val="auto"/>
      <w:sz w:val="22"/>
      <w:lang w:eastAsia="en-US"/>
    </w:rPr>
  </w:style>
  <w:style w:type="paragraph" w:styleId="41">
    <w:name w:val="toc 4"/>
    <w:basedOn w:val="a"/>
    <w:uiPriority w:val="1"/>
    <w:qFormat/>
    <w:rsid w:val="00AC475E"/>
    <w:pPr>
      <w:widowControl w:val="0"/>
      <w:autoSpaceDE w:val="0"/>
      <w:autoSpaceDN w:val="0"/>
      <w:spacing w:before="1" w:after="0" w:line="240" w:lineRule="auto"/>
      <w:ind w:left="1953" w:firstLine="0"/>
      <w:jc w:val="left"/>
    </w:pPr>
    <w:rPr>
      <w:color w:val="auto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AC475E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C475E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AC475E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C475E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2680</Words>
  <Characters>15277</Characters>
  <Application>Microsoft Office Word</Application>
  <DocSecurity>0</DocSecurity>
  <Lines>127</Lines>
  <Paragraphs>35</Paragraphs>
  <ScaleCrop>false</ScaleCrop>
  <Company/>
  <LinksUpToDate>false</LinksUpToDate>
  <CharactersWithSpaces>17922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Кольчугин О.Д.</cp:lastModifiedBy>
  <cp:revision>20</cp:revision>
  <dcterms:created xsi:type="dcterms:W3CDTF">2021-05-07T08:44:00Z</dcterms:created>
  <dcterms:modified xsi:type="dcterms:W3CDTF">2022-03-14T10:08:00Z</dcterms:modified>
</cp:coreProperties>
</file>