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E4A" w:rsidRPr="00660B8B" w:rsidRDefault="00F12E4A" w:rsidP="00A52577">
      <w:pPr>
        <w:pStyle w:val="1"/>
        <w:shd w:val="clear" w:color="auto" w:fill="auto"/>
        <w:spacing w:line="240" w:lineRule="auto"/>
        <w:ind w:firstLine="72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История</w:t>
      </w:r>
      <w:r w:rsidR="00085DF8">
        <w:rPr>
          <w:b/>
          <w:color w:val="auto"/>
          <w:sz w:val="28"/>
          <w:szCs w:val="28"/>
        </w:rPr>
        <w:t xml:space="preserve"> 5 класс</w:t>
      </w:r>
    </w:p>
    <w:p w:rsidR="00F12E4A" w:rsidRPr="003F127D" w:rsidRDefault="00F12E4A" w:rsidP="00A52577">
      <w:pPr>
        <w:pStyle w:val="1"/>
        <w:shd w:val="clear" w:color="auto" w:fill="auto"/>
        <w:spacing w:before="244" w:line="240" w:lineRule="auto"/>
        <w:ind w:right="33" w:firstLine="709"/>
        <w:jc w:val="right"/>
        <w:rPr>
          <w:color w:val="auto"/>
          <w:sz w:val="28"/>
          <w:szCs w:val="28"/>
        </w:rPr>
      </w:pPr>
      <w:r w:rsidRPr="003F127D">
        <w:rPr>
          <w:color w:val="auto"/>
          <w:sz w:val="28"/>
          <w:szCs w:val="28"/>
        </w:rPr>
        <w:t>Д</w:t>
      </w:r>
      <w:r w:rsidR="00085DF8">
        <w:rPr>
          <w:color w:val="auto"/>
          <w:sz w:val="28"/>
          <w:szCs w:val="28"/>
        </w:rPr>
        <w:t>иаграмма</w:t>
      </w:r>
    </w:p>
    <w:p w:rsidR="00F12E4A" w:rsidRPr="003F127D" w:rsidRDefault="00F12E4A" w:rsidP="00A52577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F12E4A" w:rsidRPr="003F127D" w:rsidRDefault="00F12E4A" w:rsidP="00A52577">
      <w:pPr>
        <w:jc w:val="center"/>
        <w:rPr>
          <w:rFonts w:ascii="Times New Roman" w:hAnsi="Times New Roman" w:cs="Times New Roman"/>
          <w:color w:val="auto"/>
        </w:rPr>
      </w:pPr>
      <w:r w:rsidRPr="003F127D">
        <w:rPr>
          <w:rFonts w:ascii="Times New Roman" w:hAnsi="Times New Roman" w:cs="Times New Roman"/>
          <w:color w:val="auto"/>
          <w:sz w:val="28"/>
          <w:szCs w:val="28"/>
        </w:rPr>
        <w:t xml:space="preserve">Выполнение заданий группами </w:t>
      </w:r>
      <w:r w:rsidRPr="0029619F">
        <w:rPr>
          <w:rFonts w:ascii="Times New Roman" w:hAnsi="Times New Roman" w:cs="Times New Roman"/>
          <w:color w:val="auto"/>
          <w:sz w:val="28"/>
          <w:szCs w:val="28"/>
        </w:rPr>
        <w:t>участников, ВПР</w:t>
      </w:r>
      <w:r w:rsidRPr="003F127D">
        <w:rPr>
          <w:rStyle w:val="af1"/>
          <w:rFonts w:eastAsia="Arial Unicode MS"/>
          <w:color w:val="auto"/>
          <w:sz w:val="28"/>
          <w:szCs w:val="28"/>
        </w:rPr>
        <w:t xml:space="preserve"> по </w:t>
      </w:r>
      <w:r w:rsidR="00CB148F">
        <w:rPr>
          <w:rStyle w:val="af1"/>
          <w:rFonts w:eastAsia="Arial Unicode MS"/>
          <w:color w:val="auto"/>
          <w:sz w:val="28"/>
          <w:szCs w:val="28"/>
        </w:rPr>
        <w:t>истории</w:t>
      </w:r>
      <w:r w:rsidRPr="003F127D">
        <w:rPr>
          <w:rFonts w:ascii="Times New Roman" w:hAnsi="Times New Roman" w:cs="Times New Roman"/>
          <w:color w:val="auto"/>
          <w:sz w:val="28"/>
          <w:szCs w:val="28"/>
        </w:rPr>
        <w:t xml:space="preserve"> в Рязанской области в 202</w:t>
      </w:r>
      <w:r w:rsidR="00401C0B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3F127D">
        <w:rPr>
          <w:rFonts w:ascii="Times New Roman" w:hAnsi="Times New Roman" w:cs="Times New Roman"/>
          <w:color w:val="auto"/>
          <w:sz w:val="28"/>
          <w:szCs w:val="28"/>
        </w:rPr>
        <w:t xml:space="preserve"> г.</w:t>
      </w:r>
    </w:p>
    <w:p w:rsidR="00F12E4A" w:rsidRPr="00660B8B" w:rsidRDefault="00F12E4A" w:rsidP="00F12E4A">
      <w:pPr>
        <w:rPr>
          <w:color w:val="FF0000"/>
        </w:rPr>
      </w:pPr>
    </w:p>
    <w:p w:rsidR="00085DF8" w:rsidRDefault="004E4546" w:rsidP="004E4546">
      <w:pPr>
        <w:pStyle w:val="1"/>
        <w:shd w:val="clear" w:color="auto" w:fill="auto"/>
        <w:spacing w:line="360" w:lineRule="auto"/>
        <w:jc w:val="both"/>
        <w:rPr>
          <w:color w:val="FF0000"/>
          <w:sz w:val="28"/>
          <w:szCs w:val="28"/>
        </w:rPr>
      </w:pPr>
      <w:r w:rsidRPr="004E4546">
        <w:rPr>
          <w:noProof/>
          <w:color w:val="FF0000"/>
          <w:sz w:val="28"/>
          <w:szCs w:val="28"/>
        </w:rPr>
        <w:drawing>
          <wp:inline distT="0" distB="0" distL="0" distR="0">
            <wp:extent cx="9116324" cy="3976777"/>
            <wp:effectExtent l="19050" t="0" r="27676" b="4673"/>
            <wp:docPr id="1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85DF8" w:rsidRDefault="00085DF8" w:rsidP="00085DF8"/>
    <w:p w:rsidR="00085DF8" w:rsidRDefault="00085DF8" w:rsidP="00085DF8">
      <w:pPr>
        <w:tabs>
          <w:tab w:val="left" w:pos="2205"/>
        </w:tabs>
        <w:sectPr w:rsidR="00085DF8" w:rsidSect="00852289">
          <w:footerReference w:type="default" r:id="rId9"/>
          <w:footerReference w:type="first" r:id="rId10"/>
          <w:pgSz w:w="16837" w:h="11905" w:orient="landscape"/>
          <w:pgMar w:top="1134" w:right="706" w:bottom="1134" w:left="1134" w:header="0" w:footer="6" w:gutter="0"/>
          <w:cols w:space="720"/>
          <w:noEndnote/>
          <w:titlePg/>
          <w:docGrid w:linePitch="360"/>
        </w:sectPr>
      </w:pPr>
      <w:r>
        <w:tab/>
      </w:r>
    </w:p>
    <w:p w:rsidR="0093133C" w:rsidRDefault="0093133C" w:rsidP="00A52577">
      <w:pPr>
        <w:pStyle w:val="1"/>
        <w:shd w:val="clear" w:color="auto" w:fill="auto"/>
        <w:spacing w:line="240" w:lineRule="auto"/>
        <w:ind w:firstLine="72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lastRenderedPageBreak/>
        <w:t xml:space="preserve">Методический анализ выполнения ВПР по </w:t>
      </w:r>
      <w:r w:rsidR="001E4AF0">
        <w:rPr>
          <w:b/>
          <w:color w:val="auto"/>
          <w:sz w:val="28"/>
          <w:szCs w:val="28"/>
        </w:rPr>
        <w:t>истории</w:t>
      </w:r>
    </w:p>
    <w:p w:rsidR="0093133C" w:rsidRDefault="0093133C" w:rsidP="00A52577">
      <w:pPr>
        <w:pStyle w:val="1"/>
        <w:shd w:val="clear" w:color="auto" w:fill="auto"/>
        <w:spacing w:line="240" w:lineRule="auto"/>
        <w:ind w:firstLine="72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и адресные методические рекомендации для учителей, преподающих </w:t>
      </w:r>
      <w:r w:rsidR="008077B9">
        <w:rPr>
          <w:b/>
          <w:color w:val="auto"/>
          <w:sz w:val="28"/>
          <w:szCs w:val="28"/>
        </w:rPr>
        <w:br/>
      </w:r>
      <w:r w:rsidR="0048608F">
        <w:rPr>
          <w:b/>
          <w:color w:val="auto"/>
          <w:sz w:val="28"/>
          <w:szCs w:val="28"/>
        </w:rPr>
        <w:t>историю</w:t>
      </w:r>
      <w:r w:rsidRPr="00D5091E">
        <w:rPr>
          <w:b/>
          <w:color w:val="auto"/>
          <w:sz w:val="28"/>
          <w:szCs w:val="28"/>
        </w:rPr>
        <w:t xml:space="preserve"> в 5-х классах</w:t>
      </w:r>
      <w:r w:rsidR="003D3841">
        <w:rPr>
          <w:b/>
          <w:color w:val="auto"/>
          <w:sz w:val="28"/>
          <w:szCs w:val="28"/>
        </w:rPr>
        <w:t xml:space="preserve"> общеобразовательных организаций Рязанской области</w:t>
      </w:r>
    </w:p>
    <w:p w:rsidR="0093133C" w:rsidRPr="008077B9" w:rsidRDefault="0093133C" w:rsidP="00A52577">
      <w:pPr>
        <w:pStyle w:val="1"/>
        <w:shd w:val="clear" w:color="auto" w:fill="auto"/>
        <w:spacing w:line="240" w:lineRule="auto"/>
        <w:ind w:firstLine="720"/>
        <w:jc w:val="both"/>
        <w:rPr>
          <w:color w:val="auto"/>
          <w:sz w:val="10"/>
          <w:szCs w:val="10"/>
        </w:rPr>
      </w:pPr>
    </w:p>
    <w:p w:rsidR="00D17C2C" w:rsidRPr="00D17C2C" w:rsidRDefault="00085DF8" w:rsidP="00A52577">
      <w:pPr>
        <w:pStyle w:val="1"/>
        <w:shd w:val="clear" w:color="auto" w:fill="auto"/>
        <w:spacing w:line="240" w:lineRule="auto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А</w:t>
      </w:r>
      <w:r w:rsidR="00D17C2C" w:rsidRPr="00D17C2C">
        <w:rPr>
          <w:color w:val="auto"/>
          <w:sz w:val="28"/>
          <w:szCs w:val="28"/>
        </w:rPr>
        <w:t xml:space="preserve">нализ показывает, что обучающиеся в основном справились с работой, так как практически все задания выполнили более 50% пятиклассников. Вместе с тем 3 задания </w:t>
      </w:r>
      <w:bookmarkStart w:id="0" w:name="_GoBack"/>
      <w:bookmarkEnd w:id="0"/>
      <w:r w:rsidR="00D17C2C" w:rsidRPr="00D17C2C">
        <w:rPr>
          <w:color w:val="auto"/>
          <w:sz w:val="28"/>
          <w:szCs w:val="28"/>
        </w:rPr>
        <w:t xml:space="preserve">из 8 выполнены менее, чем половиной обучающихся. Это задания 4, 6 и 8. </w:t>
      </w:r>
    </w:p>
    <w:p w:rsidR="00D17C2C" w:rsidRPr="00D17C2C" w:rsidRDefault="00D17C2C" w:rsidP="00A5257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auto"/>
          <w:spacing w:val="-6"/>
          <w:sz w:val="28"/>
          <w:szCs w:val="28"/>
        </w:rPr>
      </w:pPr>
      <w:r w:rsidRPr="00D17C2C">
        <w:rPr>
          <w:rFonts w:ascii="Times New Roman" w:hAnsi="Times New Roman" w:cs="Times New Roman"/>
          <w:color w:val="auto"/>
          <w:sz w:val="28"/>
          <w:szCs w:val="28"/>
        </w:rPr>
        <w:t>Задание 4 – повышенного уровня. Оно проверяет умение осознанно использ</w:t>
      </w:r>
      <w:r w:rsidRPr="00D17C2C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D17C2C">
        <w:rPr>
          <w:rFonts w:ascii="Times New Roman" w:hAnsi="Times New Roman" w:cs="Times New Roman"/>
          <w:color w:val="auto"/>
          <w:sz w:val="28"/>
          <w:szCs w:val="28"/>
        </w:rPr>
        <w:t xml:space="preserve">вать речевые средства в соответствии с задачей коммуникации; владение основами самоконтроля, самооценки, принятия решений и осуществления осознанного выбора в учебной и познавательной деятельности. Обучающимся предлагается выбрать тему из четырех предложенных и описать событие (явление, процесс), которое относится к выбранной теме. Рассказ должен содержать не менее двух исторических фактов. Выполнение этого задания составляет 49%. </w:t>
      </w:r>
      <w:r w:rsidRPr="00D17C2C">
        <w:rPr>
          <w:rFonts w:ascii="Times New Roman" w:hAnsi="Times New Roman" w:cs="Times New Roman"/>
          <w:bCs/>
          <w:color w:val="auto"/>
          <w:spacing w:val="-6"/>
          <w:sz w:val="28"/>
          <w:szCs w:val="28"/>
        </w:rPr>
        <w:t xml:space="preserve">Для развития умения связанно излагать текст можно рекомендовать чаще составлять текст по иллюстрациям, а также составлять тексты по опорным словам, записанным на доске. Подобную работу можно проводить </w:t>
      </w:r>
      <w:r w:rsidR="0029619F">
        <w:rPr>
          <w:rFonts w:ascii="Times New Roman" w:hAnsi="Times New Roman" w:cs="Times New Roman"/>
          <w:bCs/>
          <w:color w:val="auto"/>
          <w:spacing w:val="-6"/>
          <w:sz w:val="28"/>
          <w:szCs w:val="28"/>
        </w:rPr>
        <w:t xml:space="preserve">учителями истории общеобразовательных организаций </w:t>
      </w:r>
      <w:r w:rsidRPr="00D17C2C">
        <w:rPr>
          <w:rFonts w:ascii="Times New Roman" w:hAnsi="Times New Roman" w:cs="Times New Roman"/>
          <w:bCs/>
          <w:color w:val="auto"/>
          <w:spacing w:val="-6"/>
          <w:sz w:val="28"/>
          <w:szCs w:val="28"/>
        </w:rPr>
        <w:t>фактически в конце каждого урока, предлагая пятиклассникам сначала назвать ключевые слова темы, а потом по ним составить небольшой рассказ.</w:t>
      </w:r>
    </w:p>
    <w:p w:rsidR="00D17C2C" w:rsidRPr="008077B9" w:rsidRDefault="00D17C2C" w:rsidP="00A52577">
      <w:pPr>
        <w:ind w:firstLine="709"/>
        <w:jc w:val="both"/>
        <w:rPr>
          <w:rFonts w:ascii="Times New Roman" w:hAnsi="Times New Roman" w:cs="Times New Roman"/>
          <w:bCs/>
          <w:color w:val="auto"/>
          <w:spacing w:val="-4"/>
          <w:sz w:val="28"/>
          <w:szCs w:val="28"/>
        </w:rPr>
      </w:pPr>
      <w:r w:rsidRPr="008077B9">
        <w:rPr>
          <w:rFonts w:ascii="Times New Roman" w:hAnsi="Times New Roman" w:cs="Times New Roman"/>
          <w:color w:val="auto"/>
          <w:spacing w:val="-4"/>
          <w:sz w:val="28"/>
          <w:szCs w:val="28"/>
        </w:rPr>
        <w:t>Зад</w:t>
      </w:r>
      <w:r w:rsidR="008077B9" w:rsidRPr="008077B9">
        <w:rPr>
          <w:rFonts w:ascii="Times New Roman" w:hAnsi="Times New Roman" w:cs="Times New Roman"/>
          <w:color w:val="auto"/>
          <w:spacing w:val="-4"/>
          <w:sz w:val="28"/>
          <w:szCs w:val="28"/>
        </w:rPr>
        <w:t>а</w:t>
      </w:r>
      <w:r w:rsidRPr="008077B9">
        <w:rPr>
          <w:rFonts w:ascii="Times New Roman" w:hAnsi="Times New Roman" w:cs="Times New Roman"/>
          <w:color w:val="auto"/>
          <w:spacing w:val="-4"/>
          <w:sz w:val="28"/>
          <w:szCs w:val="28"/>
        </w:rPr>
        <w:t>ние 6 проверяет знание причин и следствий и умение формулировать пол</w:t>
      </w:r>
      <w:r w:rsidRPr="008077B9">
        <w:rPr>
          <w:rFonts w:ascii="Times New Roman" w:hAnsi="Times New Roman" w:cs="Times New Roman"/>
          <w:color w:val="auto"/>
          <w:spacing w:val="-4"/>
          <w:sz w:val="28"/>
          <w:szCs w:val="28"/>
        </w:rPr>
        <w:t>о</w:t>
      </w:r>
      <w:r w:rsidRPr="008077B9">
        <w:rPr>
          <w:rFonts w:ascii="Times New Roman" w:hAnsi="Times New Roman" w:cs="Times New Roman"/>
          <w:color w:val="auto"/>
          <w:spacing w:val="-4"/>
          <w:sz w:val="28"/>
          <w:szCs w:val="28"/>
        </w:rPr>
        <w:t>жения, содержащие причинно-следственные связи. В задании требуется объяснить, как природно-климатические условия повлияли на занятия жителей страны, указанной в выбранной обучающимся теме (модель 1) или на занятия жителей страны (территории), указанной в самом задании (модель 2). Процент выполнения данного задания самый низкий, 29,4%, это задание высокого уровня сложности, так как умение устанавливать причинно-следственные связи является одним из фундаментальных требований при изучении истории. Под причинно-следственной связью понимается связь между ист</w:t>
      </w:r>
      <w:r w:rsidRPr="008077B9">
        <w:rPr>
          <w:rFonts w:ascii="Times New Roman" w:hAnsi="Times New Roman" w:cs="Times New Roman"/>
          <w:color w:val="auto"/>
          <w:spacing w:val="-4"/>
          <w:sz w:val="28"/>
          <w:szCs w:val="28"/>
        </w:rPr>
        <w:t>о</w:t>
      </w:r>
      <w:r w:rsidRPr="008077B9">
        <w:rPr>
          <w:rFonts w:ascii="Times New Roman" w:hAnsi="Times New Roman" w:cs="Times New Roman"/>
          <w:color w:val="auto"/>
          <w:spacing w:val="-4"/>
          <w:sz w:val="28"/>
          <w:szCs w:val="28"/>
        </w:rPr>
        <w:t>рическими событиями (процессами, явлениями), при которой одно событие (процесс, явление), называемое причиной, при наличии определенных исторических условий п</w:t>
      </w:r>
      <w:r w:rsidRPr="008077B9">
        <w:rPr>
          <w:rFonts w:ascii="Times New Roman" w:hAnsi="Times New Roman" w:cs="Times New Roman"/>
          <w:color w:val="auto"/>
          <w:spacing w:val="-4"/>
          <w:sz w:val="28"/>
          <w:szCs w:val="28"/>
        </w:rPr>
        <w:t>о</w:t>
      </w:r>
      <w:r w:rsidRPr="008077B9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рождает другое событие (процесс, явление), называемое следствием. Для формирования данного умения в 5 классе </w:t>
      </w:r>
      <w:r w:rsidR="0029619F" w:rsidRPr="008077B9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учителям истории общеобразовательных организаций </w:t>
      </w:r>
      <w:r w:rsidR="0029619F" w:rsidRPr="008077B9">
        <w:rPr>
          <w:rFonts w:ascii="Times New Roman" w:hAnsi="Times New Roman" w:cs="Times New Roman"/>
          <w:bCs/>
          <w:color w:val="auto"/>
          <w:spacing w:val="-4"/>
          <w:sz w:val="28"/>
          <w:szCs w:val="28"/>
        </w:rPr>
        <w:t>Р</w:t>
      </w:r>
      <w:r w:rsidR="0029619F" w:rsidRPr="008077B9">
        <w:rPr>
          <w:rFonts w:ascii="Times New Roman" w:hAnsi="Times New Roman" w:cs="Times New Roman"/>
          <w:bCs/>
          <w:color w:val="auto"/>
          <w:spacing w:val="-4"/>
          <w:sz w:val="28"/>
          <w:szCs w:val="28"/>
        </w:rPr>
        <w:t>я</w:t>
      </w:r>
      <w:r w:rsidR="0029619F" w:rsidRPr="008077B9">
        <w:rPr>
          <w:rFonts w:ascii="Times New Roman" w:hAnsi="Times New Roman" w:cs="Times New Roman"/>
          <w:bCs/>
          <w:color w:val="auto"/>
          <w:spacing w:val="-4"/>
          <w:sz w:val="28"/>
          <w:szCs w:val="28"/>
        </w:rPr>
        <w:t xml:space="preserve">занской области </w:t>
      </w:r>
      <w:r w:rsidRPr="008077B9">
        <w:rPr>
          <w:rFonts w:ascii="Times New Roman" w:hAnsi="Times New Roman" w:cs="Times New Roman"/>
          <w:color w:val="auto"/>
          <w:spacing w:val="-4"/>
          <w:sz w:val="28"/>
          <w:szCs w:val="28"/>
        </w:rPr>
        <w:t>можно предложить прочитать составленное педагогом предложение, в котором какое-либо событие выделить одним цветом, его причину – другим, а следствие – третьим.  Также можно</w:t>
      </w:r>
      <w:r w:rsidRPr="008077B9">
        <w:rPr>
          <w:rFonts w:ascii="Times New Roman" w:hAnsi="Times New Roman" w:cs="Times New Roman"/>
          <w:bCs/>
          <w:color w:val="auto"/>
          <w:spacing w:val="-4"/>
          <w:sz w:val="28"/>
          <w:szCs w:val="28"/>
        </w:rPr>
        <w:t xml:space="preserve"> на уроках чаще определять причинно-следственные связи событий и явлений истории, </w:t>
      </w:r>
      <w:r w:rsidR="00133403" w:rsidRPr="008077B9">
        <w:rPr>
          <w:rFonts w:ascii="Times New Roman" w:hAnsi="Times New Roman" w:cs="Times New Roman"/>
          <w:bCs/>
          <w:color w:val="auto"/>
          <w:spacing w:val="-4"/>
          <w:sz w:val="28"/>
          <w:szCs w:val="28"/>
        </w:rPr>
        <w:t xml:space="preserve">задавая </w:t>
      </w:r>
      <w:r w:rsidRPr="008077B9">
        <w:rPr>
          <w:rFonts w:ascii="Times New Roman" w:hAnsi="Times New Roman" w:cs="Times New Roman"/>
          <w:bCs/>
          <w:color w:val="auto"/>
          <w:spacing w:val="-4"/>
          <w:sz w:val="28"/>
          <w:szCs w:val="28"/>
        </w:rPr>
        <w:t xml:space="preserve">вопросы: </w:t>
      </w:r>
      <w:r w:rsidR="00133403" w:rsidRPr="008077B9">
        <w:rPr>
          <w:rFonts w:ascii="Times New Roman" w:hAnsi="Times New Roman" w:cs="Times New Roman"/>
          <w:bCs/>
          <w:color w:val="auto"/>
          <w:spacing w:val="-4"/>
          <w:sz w:val="28"/>
          <w:szCs w:val="28"/>
        </w:rPr>
        <w:t>«Ч</w:t>
      </w:r>
      <w:r w:rsidRPr="008077B9">
        <w:rPr>
          <w:rFonts w:ascii="Times New Roman" w:hAnsi="Times New Roman" w:cs="Times New Roman"/>
          <w:bCs/>
          <w:color w:val="auto"/>
          <w:spacing w:val="-4"/>
          <w:sz w:val="28"/>
          <w:szCs w:val="28"/>
        </w:rPr>
        <w:t>то было причиной данного события? Что стало следствием данного события?</w:t>
      </w:r>
      <w:r w:rsidR="00133403" w:rsidRPr="008077B9">
        <w:rPr>
          <w:rFonts w:ascii="Times New Roman" w:hAnsi="Times New Roman" w:cs="Times New Roman"/>
          <w:bCs/>
          <w:color w:val="auto"/>
          <w:spacing w:val="-4"/>
          <w:sz w:val="28"/>
          <w:szCs w:val="28"/>
        </w:rPr>
        <w:t xml:space="preserve">» </w:t>
      </w:r>
      <w:r w:rsidRPr="008077B9">
        <w:rPr>
          <w:rFonts w:ascii="Times New Roman" w:hAnsi="Times New Roman" w:cs="Times New Roman"/>
          <w:bCs/>
          <w:color w:val="auto"/>
          <w:spacing w:val="-4"/>
          <w:sz w:val="28"/>
          <w:szCs w:val="28"/>
        </w:rPr>
        <w:t>и т.д.</w:t>
      </w:r>
    </w:p>
    <w:p w:rsidR="00D17C2C" w:rsidRPr="007A0941" w:rsidRDefault="00D17C2C" w:rsidP="008077B9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D17C2C">
        <w:rPr>
          <w:rFonts w:ascii="Times New Roman" w:hAnsi="Times New Roman" w:cs="Times New Roman"/>
          <w:color w:val="auto"/>
          <w:sz w:val="28"/>
          <w:szCs w:val="28"/>
        </w:rPr>
        <w:t xml:space="preserve">Задание 8 требует </w:t>
      </w:r>
      <w:r w:rsidRPr="00D17C2C">
        <w:rPr>
          <w:rFonts w:ascii="Times New Roman" w:eastAsia="Times New Roman" w:hAnsi="Times New Roman" w:cs="Times New Roman"/>
          <w:color w:val="auto"/>
          <w:sz w:val="28"/>
          <w:szCs w:val="28"/>
        </w:rPr>
        <w:t>умения создавать обобщения, классифицировать, самосто</w:t>
      </w:r>
      <w:r w:rsidRPr="00D17C2C">
        <w:rPr>
          <w:rFonts w:ascii="Times New Roman" w:eastAsia="Times New Roman" w:hAnsi="Times New Roman" w:cs="Times New Roman"/>
          <w:color w:val="auto"/>
          <w:sz w:val="28"/>
          <w:szCs w:val="28"/>
        </w:rPr>
        <w:t>я</w:t>
      </w:r>
      <w:r w:rsidRPr="00D17C2C">
        <w:rPr>
          <w:rFonts w:ascii="Times New Roman" w:eastAsia="Times New Roman" w:hAnsi="Times New Roman" w:cs="Times New Roman"/>
          <w:color w:val="auto"/>
          <w:sz w:val="28"/>
          <w:szCs w:val="28"/>
        </w:rPr>
        <w:t>тельно выбирать основания и критерии для классификации; формировать важнейшие культурно-исторические ориентиры для гражданской, этнонациональной, социал</w:t>
      </w:r>
      <w:r w:rsidRPr="00D17C2C">
        <w:rPr>
          <w:rFonts w:ascii="Times New Roman" w:eastAsia="Times New Roman" w:hAnsi="Times New Roman" w:cs="Times New Roman"/>
          <w:color w:val="auto"/>
          <w:sz w:val="28"/>
          <w:szCs w:val="28"/>
        </w:rPr>
        <w:t>ь</w:t>
      </w:r>
      <w:r w:rsidRPr="00D17C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ной, культурной самоидентификации личности. </w:t>
      </w:r>
      <w:r w:rsidR="001C2951">
        <w:rPr>
          <w:rFonts w:ascii="Times New Roman" w:eastAsia="Times New Roman" w:hAnsi="Times New Roman" w:cs="Times New Roman"/>
          <w:color w:val="auto"/>
          <w:sz w:val="28"/>
          <w:szCs w:val="28"/>
        </w:rPr>
        <w:t>Сформированность д</w:t>
      </w:r>
      <w:r w:rsidRPr="00D17C2C">
        <w:rPr>
          <w:rFonts w:ascii="Times New Roman" w:eastAsia="Times New Roman" w:hAnsi="Times New Roman" w:cs="Times New Roman"/>
          <w:color w:val="auto"/>
          <w:sz w:val="28"/>
          <w:szCs w:val="28"/>
        </w:rPr>
        <w:t>анны</w:t>
      </w:r>
      <w:r w:rsidR="001C2951">
        <w:rPr>
          <w:rFonts w:ascii="Times New Roman" w:eastAsia="Times New Roman" w:hAnsi="Times New Roman" w:cs="Times New Roman"/>
          <w:color w:val="auto"/>
          <w:sz w:val="28"/>
          <w:szCs w:val="28"/>
        </w:rPr>
        <w:t>х</w:t>
      </w:r>
      <w:r w:rsidRPr="00D17C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ум</w:t>
      </w:r>
      <w:r w:rsidRPr="00D17C2C">
        <w:rPr>
          <w:rFonts w:ascii="Times New Roman" w:eastAsia="Times New Roman" w:hAnsi="Times New Roman" w:cs="Times New Roman"/>
          <w:color w:val="auto"/>
          <w:sz w:val="28"/>
          <w:szCs w:val="28"/>
        </w:rPr>
        <w:t>е</w:t>
      </w:r>
      <w:r w:rsidRPr="00D17C2C">
        <w:rPr>
          <w:rFonts w:ascii="Times New Roman" w:eastAsia="Times New Roman" w:hAnsi="Times New Roman" w:cs="Times New Roman"/>
          <w:color w:val="auto"/>
          <w:sz w:val="28"/>
          <w:szCs w:val="28"/>
        </w:rPr>
        <w:t>ни</w:t>
      </w:r>
      <w:r w:rsidR="001C295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йпредполагает демонстрацию обучающимися знаний </w:t>
      </w:r>
      <w:r w:rsidRPr="00D17C2C">
        <w:rPr>
          <w:rFonts w:ascii="Times New Roman" w:eastAsia="Times New Roman" w:hAnsi="Times New Roman" w:cs="Times New Roman"/>
          <w:color w:val="auto"/>
          <w:sz w:val="28"/>
          <w:szCs w:val="28"/>
        </w:rPr>
        <w:t>событий истории родного края. Процент выполнения данного задания тоже невысокий – 42,6, что объясняется тем фактом, что история Древнего мира мало связана с историей России, поэтому данные знания обучающиеся получают либо в процессе воспитательной работы, либо на дополнительных уроках. Тем не менее</w:t>
      </w:r>
      <w:r w:rsidR="00CF7173">
        <w:rPr>
          <w:rFonts w:ascii="Times New Roman" w:eastAsia="Times New Roman" w:hAnsi="Times New Roman" w:cs="Times New Roman"/>
          <w:color w:val="auto"/>
          <w:sz w:val="28"/>
          <w:szCs w:val="28"/>
        </w:rPr>
        <w:t>, учителям истории общеобразовательных организаций</w:t>
      </w:r>
      <w:r w:rsidRPr="00D17C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необходимо учитывать </w:t>
      </w:r>
      <w:r w:rsidR="00D17C93">
        <w:rPr>
          <w:rFonts w:ascii="Times New Roman" w:eastAsia="Times New Roman" w:hAnsi="Times New Roman" w:cs="Times New Roman"/>
          <w:color w:val="auto"/>
          <w:sz w:val="28"/>
          <w:szCs w:val="28"/>
        </w:rPr>
        <w:t>наличие задания в</w:t>
      </w:r>
      <w:r w:rsidRPr="00D17C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ВПР</w:t>
      </w:r>
      <w:r w:rsidR="00D17C9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ипредусмотреть во</w:t>
      </w:r>
      <w:r w:rsidR="00D17C93">
        <w:rPr>
          <w:rFonts w:ascii="Times New Roman" w:eastAsia="Times New Roman" w:hAnsi="Times New Roman" w:cs="Times New Roman"/>
          <w:color w:val="auto"/>
          <w:sz w:val="28"/>
          <w:szCs w:val="28"/>
        </w:rPr>
        <w:t>з</w:t>
      </w:r>
      <w:r w:rsidR="00D17C93">
        <w:rPr>
          <w:rFonts w:ascii="Times New Roman" w:eastAsia="Times New Roman" w:hAnsi="Times New Roman" w:cs="Times New Roman"/>
          <w:color w:val="auto"/>
          <w:sz w:val="28"/>
          <w:szCs w:val="28"/>
        </w:rPr>
        <w:t>можность разобрать с обучающимися данное задание, изучить требуемый для его выполнения материал.</w:t>
      </w:r>
    </w:p>
    <w:sectPr w:rsidR="00D17C2C" w:rsidRPr="007A0941" w:rsidSect="00263856">
      <w:headerReference w:type="default" r:id="rId11"/>
      <w:footerReference w:type="default" r:id="rId12"/>
      <w:pgSz w:w="11905" w:h="16837" w:code="9"/>
      <w:pgMar w:top="680" w:right="624" w:bottom="624" w:left="102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2802" w:rsidRDefault="00E42802" w:rsidP="00FF0CD9">
      <w:r>
        <w:separator/>
      </w:r>
    </w:p>
  </w:endnote>
  <w:endnote w:type="continuationSeparator" w:id="1">
    <w:p w:rsidR="00E42802" w:rsidRDefault="00E42802" w:rsidP="00FF0C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22963"/>
      <w:docPartObj>
        <w:docPartGallery w:val="Page Numbers (Bottom of Page)"/>
        <w:docPartUnique/>
      </w:docPartObj>
    </w:sdtPr>
    <w:sdtContent>
      <w:p w:rsidR="00514D6F" w:rsidRDefault="00331CC8" w:rsidP="00C84760">
        <w:pPr>
          <w:pStyle w:val="aff4"/>
          <w:jc w:val="center"/>
        </w:pPr>
        <w:r>
          <w:fldChar w:fldCharType="begin"/>
        </w:r>
        <w:r w:rsidR="00514D6F">
          <w:instrText xml:space="preserve"> PAGE   \* MERGEFORMAT </w:instrText>
        </w:r>
        <w:r>
          <w:fldChar w:fldCharType="separate"/>
        </w:r>
        <w:r w:rsidR="008077B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514D6F" w:rsidRDefault="00514D6F">
    <w:pPr>
      <w:pStyle w:val="aff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22964"/>
      <w:docPartObj>
        <w:docPartGallery w:val="Page Numbers (Bottom of Page)"/>
        <w:docPartUnique/>
      </w:docPartObj>
    </w:sdtPr>
    <w:sdtContent>
      <w:p w:rsidR="00514D6F" w:rsidRDefault="00331CC8">
        <w:pPr>
          <w:pStyle w:val="aff4"/>
          <w:jc w:val="center"/>
        </w:pPr>
        <w:r>
          <w:fldChar w:fldCharType="begin"/>
        </w:r>
        <w:r w:rsidR="00514D6F">
          <w:instrText xml:space="preserve"> PAGE   \* MERGEFORMAT </w:instrText>
        </w:r>
        <w:r>
          <w:fldChar w:fldCharType="separate"/>
        </w:r>
        <w:r w:rsidR="0006616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14D6F" w:rsidRDefault="00514D6F">
    <w:pPr>
      <w:pStyle w:val="aff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D6F" w:rsidRPr="008077B9" w:rsidRDefault="00331CC8" w:rsidP="009B7639">
    <w:pPr>
      <w:pStyle w:val="aff4"/>
      <w:jc w:val="center"/>
      <w:rPr>
        <w:sz w:val="20"/>
        <w:szCs w:val="20"/>
      </w:rPr>
    </w:pPr>
    <w:r w:rsidRPr="008077B9">
      <w:rPr>
        <w:sz w:val="20"/>
        <w:szCs w:val="20"/>
      </w:rPr>
      <w:fldChar w:fldCharType="begin"/>
    </w:r>
    <w:r w:rsidR="00514D6F" w:rsidRPr="008077B9">
      <w:rPr>
        <w:sz w:val="20"/>
        <w:szCs w:val="20"/>
      </w:rPr>
      <w:instrText xml:space="preserve"> PAGE   \* MERGEFORMAT </w:instrText>
    </w:r>
    <w:r w:rsidRPr="008077B9">
      <w:rPr>
        <w:sz w:val="20"/>
        <w:szCs w:val="20"/>
      </w:rPr>
      <w:fldChar w:fldCharType="separate"/>
    </w:r>
    <w:r w:rsidR="0006616F">
      <w:rPr>
        <w:noProof/>
        <w:sz w:val="20"/>
        <w:szCs w:val="20"/>
      </w:rPr>
      <w:t>2</w:t>
    </w:r>
    <w:r w:rsidRPr="008077B9">
      <w:rPr>
        <w:noProof/>
        <w:sz w:val="20"/>
        <w:szCs w:val="20"/>
      </w:rPr>
      <w:fldChar w:fldCharType="end"/>
    </w:r>
  </w:p>
  <w:p w:rsidR="00514D6F" w:rsidRDefault="00514D6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2802" w:rsidRDefault="00E42802"/>
  </w:footnote>
  <w:footnote w:type="continuationSeparator" w:id="1">
    <w:p w:rsidR="00E42802" w:rsidRDefault="00E4280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D6F" w:rsidRPr="009B7639" w:rsidRDefault="00514D6F" w:rsidP="009B7639">
    <w:pPr>
      <w:pStyle w:val="af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B3058"/>
    <w:multiLevelType w:val="hybridMultilevel"/>
    <w:tmpl w:val="D73CCC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C37C45"/>
    <w:multiLevelType w:val="multilevel"/>
    <w:tmpl w:val="5E4E2E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06B25F6"/>
    <w:multiLevelType w:val="hybridMultilevel"/>
    <w:tmpl w:val="1F542278"/>
    <w:lvl w:ilvl="0" w:tplc="0419000F">
      <w:start w:val="1"/>
      <w:numFmt w:val="decimal"/>
      <w:lvlText w:val="%1."/>
      <w:lvlJc w:val="left"/>
      <w:pPr>
        <w:ind w:left="6821" w:hanging="360"/>
      </w:pPr>
    </w:lvl>
    <w:lvl w:ilvl="1" w:tplc="04190019" w:tentative="1">
      <w:start w:val="1"/>
      <w:numFmt w:val="lowerLetter"/>
      <w:lvlText w:val="%2."/>
      <w:lvlJc w:val="left"/>
      <w:pPr>
        <w:ind w:left="7541" w:hanging="360"/>
      </w:pPr>
    </w:lvl>
    <w:lvl w:ilvl="2" w:tplc="0419001B" w:tentative="1">
      <w:start w:val="1"/>
      <w:numFmt w:val="lowerRoman"/>
      <w:lvlText w:val="%3."/>
      <w:lvlJc w:val="right"/>
      <w:pPr>
        <w:ind w:left="8261" w:hanging="180"/>
      </w:pPr>
    </w:lvl>
    <w:lvl w:ilvl="3" w:tplc="0419000F" w:tentative="1">
      <w:start w:val="1"/>
      <w:numFmt w:val="decimal"/>
      <w:lvlText w:val="%4."/>
      <w:lvlJc w:val="left"/>
      <w:pPr>
        <w:ind w:left="8981" w:hanging="360"/>
      </w:pPr>
    </w:lvl>
    <w:lvl w:ilvl="4" w:tplc="04190019" w:tentative="1">
      <w:start w:val="1"/>
      <w:numFmt w:val="lowerLetter"/>
      <w:lvlText w:val="%5."/>
      <w:lvlJc w:val="left"/>
      <w:pPr>
        <w:ind w:left="9701" w:hanging="360"/>
      </w:pPr>
    </w:lvl>
    <w:lvl w:ilvl="5" w:tplc="0419001B" w:tentative="1">
      <w:start w:val="1"/>
      <w:numFmt w:val="lowerRoman"/>
      <w:lvlText w:val="%6."/>
      <w:lvlJc w:val="right"/>
      <w:pPr>
        <w:ind w:left="10421" w:hanging="180"/>
      </w:pPr>
    </w:lvl>
    <w:lvl w:ilvl="6" w:tplc="0419000F" w:tentative="1">
      <w:start w:val="1"/>
      <w:numFmt w:val="decimal"/>
      <w:lvlText w:val="%7."/>
      <w:lvlJc w:val="left"/>
      <w:pPr>
        <w:ind w:left="11141" w:hanging="360"/>
      </w:pPr>
    </w:lvl>
    <w:lvl w:ilvl="7" w:tplc="04190019" w:tentative="1">
      <w:start w:val="1"/>
      <w:numFmt w:val="lowerLetter"/>
      <w:lvlText w:val="%8."/>
      <w:lvlJc w:val="left"/>
      <w:pPr>
        <w:ind w:left="11861" w:hanging="360"/>
      </w:pPr>
    </w:lvl>
    <w:lvl w:ilvl="8" w:tplc="0419001B" w:tentative="1">
      <w:start w:val="1"/>
      <w:numFmt w:val="lowerRoman"/>
      <w:lvlText w:val="%9."/>
      <w:lvlJc w:val="right"/>
      <w:pPr>
        <w:ind w:left="12581" w:hanging="180"/>
      </w:pPr>
    </w:lvl>
  </w:abstractNum>
  <w:abstractNum w:abstractNumId="3">
    <w:nsid w:val="3449002C"/>
    <w:multiLevelType w:val="multilevel"/>
    <w:tmpl w:val="DA9076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DE92614"/>
    <w:multiLevelType w:val="multilevel"/>
    <w:tmpl w:val="0AE409F8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vertAlign w:val="superscri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B9148A9"/>
    <w:multiLevelType w:val="multilevel"/>
    <w:tmpl w:val="5D20F0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FF0CD9"/>
    <w:rsid w:val="00002AA4"/>
    <w:rsid w:val="00006598"/>
    <w:rsid w:val="00007948"/>
    <w:rsid w:val="00013261"/>
    <w:rsid w:val="0002632D"/>
    <w:rsid w:val="00033C1A"/>
    <w:rsid w:val="00047CB9"/>
    <w:rsid w:val="000577E0"/>
    <w:rsid w:val="0006616F"/>
    <w:rsid w:val="000711C2"/>
    <w:rsid w:val="00077A13"/>
    <w:rsid w:val="00082C37"/>
    <w:rsid w:val="00083606"/>
    <w:rsid w:val="00084F9E"/>
    <w:rsid w:val="00085DF8"/>
    <w:rsid w:val="000966F0"/>
    <w:rsid w:val="000A047C"/>
    <w:rsid w:val="000A4445"/>
    <w:rsid w:val="000B0280"/>
    <w:rsid w:val="000B0727"/>
    <w:rsid w:val="000D6B61"/>
    <w:rsid w:val="000D775F"/>
    <w:rsid w:val="000D7AC4"/>
    <w:rsid w:val="000E0020"/>
    <w:rsid w:val="000E0265"/>
    <w:rsid w:val="000E17F1"/>
    <w:rsid w:val="000E44E1"/>
    <w:rsid w:val="000E484B"/>
    <w:rsid w:val="000E5575"/>
    <w:rsid w:val="000F30D3"/>
    <w:rsid w:val="000F3EC9"/>
    <w:rsid w:val="0010436F"/>
    <w:rsid w:val="001146A5"/>
    <w:rsid w:val="00117F68"/>
    <w:rsid w:val="00125B42"/>
    <w:rsid w:val="00133403"/>
    <w:rsid w:val="00134BF2"/>
    <w:rsid w:val="001356AB"/>
    <w:rsid w:val="00140C1E"/>
    <w:rsid w:val="001457BE"/>
    <w:rsid w:val="00150FEC"/>
    <w:rsid w:val="00151C03"/>
    <w:rsid w:val="001754E1"/>
    <w:rsid w:val="00183B1A"/>
    <w:rsid w:val="001A36C7"/>
    <w:rsid w:val="001A534D"/>
    <w:rsid w:val="001C2951"/>
    <w:rsid w:val="001C4FF3"/>
    <w:rsid w:val="001C6108"/>
    <w:rsid w:val="001E4AF0"/>
    <w:rsid w:val="001F60DF"/>
    <w:rsid w:val="00202568"/>
    <w:rsid w:val="00206778"/>
    <w:rsid w:val="0023051B"/>
    <w:rsid w:val="0023161E"/>
    <w:rsid w:val="00236B0D"/>
    <w:rsid w:val="002504CD"/>
    <w:rsid w:val="00253D44"/>
    <w:rsid w:val="00257923"/>
    <w:rsid w:val="00257B2C"/>
    <w:rsid w:val="00263856"/>
    <w:rsid w:val="00271A77"/>
    <w:rsid w:val="00275801"/>
    <w:rsid w:val="00284F87"/>
    <w:rsid w:val="00292514"/>
    <w:rsid w:val="00294734"/>
    <w:rsid w:val="0029619F"/>
    <w:rsid w:val="002A003D"/>
    <w:rsid w:val="002A1349"/>
    <w:rsid w:val="002A1EAF"/>
    <w:rsid w:val="002A4A98"/>
    <w:rsid w:val="002A5EFA"/>
    <w:rsid w:val="002B6DE3"/>
    <w:rsid w:val="002C69A4"/>
    <w:rsid w:val="002D3247"/>
    <w:rsid w:val="002D7DEE"/>
    <w:rsid w:val="002E402E"/>
    <w:rsid w:val="002E4990"/>
    <w:rsid w:val="002F05C1"/>
    <w:rsid w:val="002F41FD"/>
    <w:rsid w:val="002F6AAE"/>
    <w:rsid w:val="002F7F73"/>
    <w:rsid w:val="0031534C"/>
    <w:rsid w:val="003173FA"/>
    <w:rsid w:val="00322391"/>
    <w:rsid w:val="00331CC8"/>
    <w:rsid w:val="00350772"/>
    <w:rsid w:val="003517D6"/>
    <w:rsid w:val="00351B13"/>
    <w:rsid w:val="003522B2"/>
    <w:rsid w:val="00355BEB"/>
    <w:rsid w:val="003624D9"/>
    <w:rsid w:val="0036667F"/>
    <w:rsid w:val="003716A8"/>
    <w:rsid w:val="00375327"/>
    <w:rsid w:val="00383060"/>
    <w:rsid w:val="00393789"/>
    <w:rsid w:val="003A365D"/>
    <w:rsid w:val="003A3ED8"/>
    <w:rsid w:val="003A735D"/>
    <w:rsid w:val="003C1E8D"/>
    <w:rsid w:val="003C2E07"/>
    <w:rsid w:val="003C59BD"/>
    <w:rsid w:val="003C7511"/>
    <w:rsid w:val="003D3841"/>
    <w:rsid w:val="003D4635"/>
    <w:rsid w:val="003F127D"/>
    <w:rsid w:val="00401C0B"/>
    <w:rsid w:val="00406F91"/>
    <w:rsid w:val="00416496"/>
    <w:rsid w:val="00421A60"/>
    <w:rsid w:val="004272B1"/>
    <w:rsid w:val="004358B3"/>
    <w:rsid w:val="0043617E"/>
    <w:rsid w:val="00442318"/>
    <w:rsid w:val="00442DDD"/>
    <w:rsid w:val="00446302"/>
    <w:rsid w:val="00450802"/>
    <w:rsid w:val="0045083B"/>
    <w:rsid w:val="00454067"/>
    <w:rsid w:val="004542C6"/>
    <w:rsid w:val="004548E6"/>
    <w:rsid w:val="0045644D"/>
    <w:rsid w:val="00460A56"/>
    <w:rsid w:val="00460E44"/>
    <w:rsid w:val="00462C37"/>
    <w:rsid w:val="00474D7E"/>
    <w:rsid w:val="0047615A"/>
    <w:rsid w:val="0048608F"/>
    <w:rsid w:val="00491CE1"/>
    <w:rsid w:val="004A09CD"/>
    <w:rsid w:val="004A4633"/>
    <w:rsid w:val="004A57E6"/>
    <w:rsid w:val="004A7278"/>
    <w:rsid w:val="004B16A2"/>
    <w:rsid w:val="004B5DA5"/>
    <w:rsid w:val="004B6399"/>
    <w:rsid w:val="004B66B6"/>
    <w:rsid w:val="004C0582"/>
    <w:rsid w:val="004C493B"/>
    <w:rsid w:val="004D0C38"/>
    <w:rsid w:val="004D1714"/>
    <w:rsid w:val="004D5687"/>
    <w:rsid w:val="004E1015"/>
    <w:rsid w:val="004E2354"/>
    <w:rsid w:val="004E4546"/>
    <w:rsid w:val="004F17E8"/>
    <w:rsid w:val="004F437B"/>
    <w:rsid w:val="00500E43"/>
    <w:rsid w:val="0050277F"/>
    <w:rsid w:val="00514D6F"/>
    <w:rsid w:val="00527E3E"/>
    <w:rsid w:val="00533BC3"/>
    <w:rsid w:val="00537CEC"/>
    <w:rsid w:val="00543242"/>
    <w:rsid w:val="00543A59"/>
    <w:rsid w:val="005447E8"/>
    <w:rsid w:val="00551D79"/>
    <w:rsid w:val="0055256A"/>
    <w:rsid w:val="00555E7B"/>
    <w:rsid w:val="005603AB"/>
    <w:rsid w:val="00563EEE"/>
    <w:rsid w:val="00585B16"/>
    <w:rsid w:val="005A1D0D"/>
    <w:rsid w:val="005A1E69"/>
    <w:rsid w:val="005A6CC8"/>
    <w:rsid w:val="005B2A17"/>
    <w:rsid w:val="005B7F73"/>
    <w:rsid w:val="005D5D91"/>
    <w:rsid w:val="005E1587"/>
    <w:rsid w:val="005F07F7"/>
    <w:rsid w:val="005F45A0"/>
    <w:rsid w:val="006013A2"/>
    <w:rsid w:val="00620FEE"/>
    <w:rsid w:val="00623316"/>
    <w:rsid w:val="0062704C"/>
    <w:rsid w:val="00632321"/>
    <w:rsid w:val="00640E4B"/>
    <w:rsid w:val="00651ED3"/>
    <w:rsid w:val="006600D8"/>
    <w:rsid w:val="00660B8B"/>
    <w:rsid w:val="0066189F"/>
    <w:rsid w:val="006660D9"/>
    <w:rsid w:val="006772D9"/>
    <w:rsid w:val="006814F2"/>
    <w:rsid w:val="00685FCE"/>
    <w:rsid w:val="00691993"/>
    <w:rsid w:val="006A5954"/>
    <w:rsid w:val="006A6140"/>
    <w:rsid w:val="006C3824"/>
    <w:rsid w:val="006C41AC"/>
    <w:rsid w:val="006F2538"/>
    <w:rsid w:val="00702E1F"/>
    <w:rsid w:val="00710370"/>
    <w:rsid w:val="00727201"/>
    <w:rsid w:val="00727EDE"/>
    <w:rsid w:val="00731573"/>
    <w:rsid w:val="007323BC"/>
    <w:rsid w:val="00745B01"/>
    <w:rsid w:val="00746C6E"/>
    <w:rsid w:val="00756236"/>
    <w:rsid w:val="00757C20"/>
    <w:rsid w:val="00761EEE"/>
    <w:rsid w:val="007634E5"/>
    <w:rsid w:val="00763A56"/>
    <w:rsid w:val="0076661D"/>
    <w:rsid w:val="00766EB4"/>
    <w:rsid w:val="00767154"/>
    <w:rsid w:val="007703BB"/>
    <w:rsid w:val="00770669"/>
    <w:rsid w:val="007741A4"/>
    <w:rsid w:val="0077433F"/>
    <w:rsid w:val="00780CBB"/>
    <w:rsid w:val="007A0941"/>
    <w:rsid w:val="007A1ACF"/>
    <w:rsid w:val="007A4737"/>
    <w:rsid w:val="007C5996"/>
    <w:rsid w:val="007C7517"/>
    <w:rsid w:val="007E2703"/>
    <w:rsid w:val="0080213E"/>
    <w:rsid w:val="008077B9"/>
    <w:rsid w:val="00821223"/>
    <w:rsid w:val="00822983"/>
    <w:rsid w:val="0083149C"/>
    <w:rsid w:val="00845048"/>
    <w:rsid w:val="00852289"/>
    <w:rsid w:val="00864590"/>
    <w:rsid w:val="00871C89"/>
    <w:rsid w:val="00877F44"/>
    <w:rsid w:val="008A1D60"/>
    <w:rsid w:val="008A3495"/>
    <w:rsid w:val="008A56BC"/>
    <w:rsid w:val="008B2A13"/>
    <w:rsid w:val="008C01F6"/>
    <w:rsid w:val="008C1B84"/>
    <w:rsid w:val="008D106E"/>
    <w:rsid w:val="008D1D7F"/>
    <w:rsid w:val="008D5071"/>
    <w:rsid w:val="008E6222"/>
    <w:rsid w:val="008E6C16"/>
    <w:rsid w:val="008F29D8"/>
    <w:rsid w:val="00911D1A"/>
    <w:rsid w:val="00925E5F"/>
    <w:rsid w:val="00926B9C"/>
    <w:rsid w:val="009312DA"/>
    <w:rsid w:val="0093133C"/>
    <w:rsid w:val="0093410C"/>
    <w:rsid w:val="0093606E"/>
    <w:rsid w:val="00936D59"/>
    <w:rsid w:val="00941F4B"/>
    <w:rsid w:val="00943060"/>
    <w:rsid w:val="00944683"/>
    <w:rsid w:val="00946721"/>
    <w:rsid w:val="00961770"/>
    <w:rsid w:val="00970FD5"/>
    <w:rsid w:val="00976DF8"/>
    <w:rsid w:val="00991CCA"/>
    <w:rsid w:val="00992771"/>
    <w:rsid w:val="009A7672"/>
    <w:rsid w:val="009B1065"/>
    <w:rsid w:val="009B59B3"/>
    <w:rsid w:val="009B62FE"/>
    <w:rsid w:val="009B7639"/>
    <w:rsid w:val="009C7B43"/>
    <w:rsid w:val="009D09E2"/>
    <w:rsid w:val="009D1C56"/>
    <w:rsid w:val="009D37CA"/>
    <w:rsid w:val="009D5101"/>
    <w:rsid w:val="009E580F"/>
    <w:rsid w:val="009F582A"/>
    <w:rsid w:val="009F5CB8"/>
    <w:rsid w:val="009F68FF"/>
    <w:rsid w:val="009F7E1C"/>
    <w:rsid w:val="00A00526"/>
    <w:rsid w:val="00A076DA"/>
    <w:rsid w:val="00A13FE2"/>
    <w:rsid w:val="00A23281"/>
    <w:rsid w:val="00A248B8"/>
    <w:rsid w:val="00A24FAC"/>
    <w:rsid w:val="00A34E32"/>
    <w:rsid w:val="00A366E5"/>
    <w:rsid w:val="00A52577"/>
    <w:rsid w:val="00A53AB9"/>
    <w:rsid w:val="00A822E3"/>
    <w:rsid w:val="00A846D8"/>
    <w:rsid w:val="00A90E1E"/>
    <w:rsid w:val="00A936A1"/>
    <w:rsid w:val="00A94EED"/>
    <w:rsid w:val="00AA1EBF"/>
    <w:rsid w:val="00AA7E4D"/>
    <w:rsid w:val="00AB0ABA"/>
    <w:rsid w:val="00AC06B7"/>
    <w:rsid w:val="00AC176F"/>
    <w:rsid w:val="00AC26AF"/>
    <w:rsid w:val="00AC3B1C"/>
    <w:rsid w:val="00AC5C0C"/>
    <w:rsid w:val="00AC5FFE"/>
    <w:rsid w:val="00AC65EE"/>
    <w:rsid w:val="00AD1D11"/>
    <w:rsid w:val="00AD5DF9"/>
    <w:rsid w:val="00AE3D7F"/>
    <w:rsid w:val="00AE5E75"/>
    <w:rsid w:val="00AF34C5"/>
    <w:rsid w:val="00B00B21"/>
    <w:rsid w:val="00B10EA0"/>
    <w:rsid w:val="00B13DEA"/>
    <w:rsid w:val="00B1708F"/>
    <w:rsid w:val="00B205F2"/>
    <w:rsid w:val="00B36581"/>
    <w:rsid w:val="00B4517F"/>
    <w:rsid w:val="00B56F17"/>
    <w:rsid w:val="00B61C21"/>
    <w:rsid w:val="00B67649"/>
    <w:rsid w:val="00B709D5"/>
    <w:rsid w:val="00B71CE8"/>
    <w:rsid w:val="00B720D8"/>
    <w:rsid w:val="00B758B7"/>
    <w:rsid w:val="00B870CB"/>
    <w:rsid w:val="00B90321"/>
    <w:rsid w:val="00B94775"/>
    <w:rsid w:val="00B95EF2"/>
    <w:rsid w:val="00BA16B8"/>
    <w:rsid w:val="00BA59AE"/>
    <w:rsid w:val="00BC6900"/>
    <w:rsid w:val="00BD29DB"/>
    <w:rsid w:val="00BE7832"/>
    <w:rsid w:val="00BF0D69"/>
    <w:rsid w:val="00C21A21"/>
    <w:rsid w:val="00C271AF"/>
    <w:rsid w:val="00C309ED"/>
    <w:rsid w:val="00C315FC"/>
    <w:rsid w:val="00C32E15"/>
    <w:rsid w:val="00C34CE0"/>
    <w:rsid w:val="00C403A8"/>
    <w:rsid w:val="00C45B6D"/>
    <w:rsid w:val="00C508F8"/>
    <w:rsid w:val="00C6126E"/>
    <w:rsid w:val="00C72B30"/>
    <w:rsid w:val="00C72EF3"/>
    <w:rsid w:val="00C73066"/>
    <w:rsid w:val="00C7636D"/>
    <w:rsid w:val="00C84760"/>
    <w:rsid w:val="00C8633E"/>
    <w:rsid w:val="00C93F4C"/>
    <w:rsid w:val="00CA58DE"/>
    <w:rsid w:val="00CB148F"/>
    <w:rsid w:val="00CC1E9D"/>
    <w:rsid w:val="00CC71B9"/>
    <w:rsid w:val="00CD018D"/>
    <w:rsid w:val="00CD5076"/>
    <w:rsid w:val="00CD5A5E"/>
    <w:rsid w:val="00CE2CD8"/>
    <w:rsid w:val="00CE68C2"/>
    <w:rsid w:val="00CF47A4"/>
    <w:rsid w:val="00CF7173"/>
    <w:rsid w:val="00D06112"/>
    <w:rsid w:val="00D06CEB"/>
    <w:rsid w:val="00D07B62"/>
    <w:rsid w:val="00D17C2C"/>
    <w:rsid w:val="00D17C93"/>
    <w:rsid w:val="00D222A5"/>
    <w:rsid w:val="00D321C7"/>
    <w:rsid w:val="00D345FF"/>
    <w:rsid w:val="00D43300"/>
    <w:rsid w:val="00D5091E"/>
    <w:rsid w:val="00D544B4"/>
    <w:rsid w:val="00D62A56"/>
    <w:rsid w:val="00D73203"/>
    <w:rsid w:val="00D87CB9"/>
    <w:rsid w:val="00D93E5F"/>
    <w:rsid w:val="00DA5D65"/>
    <w:rsid w:val="00DB0081"/>
    <w:rsid w:val="00DB271D"/>
    <w:rsid w:val="00DC1595"/>
    <w:rsid w:val="00DD2CDF"/>
    <w:rsid w:val="00DD2D9E"/>
    <w:rsid w:val="00DE112B"/>
    <w:rsid w:val="00DE14A1"/>
    <w:rsid w:val="00DE7847"/>
    <w:rsid w:val="00DF1484"/>
    <w:rsid w:val="00E02D90"/>
    <w:rsid w:val="00E0359A"/>
    <w:rsid w:val="00E14851"/>
    <w:rsid w:val="00E171E9"/>
    <w:rsid w:val="00E25895"/>
    <w:rsid w:val="00E2589C"/>
    <w:rsid w:val="00E42802"/>
    <w:rsid w:val="00E431A6"/>
    <w:rsid w:val="00E46E2C"/>
    <w:rsid w:val="00E547FF"/>
    <w:rsid w:val="00E56714"/>
    <w:rsid w:val="00E64816"/>
    <w:rsid w:val="00E84150"/>
    <w:rsid w:val="00E85967"/>
    <w:rsid w:val="00E85C10"/>
    <w:rsid w:val="00E91158"/>
    <w:rsid w:val="00EA1462"/>
    <w:rsid w:val="00EB5541"/>
    <w:rsid w:val="00EC1F3A"/>
    <w:rsid w:val="00EC789E"/>
    <w:rsid w:val="00EE688D"/>
    <w:rsid w:val="00F037FA"/>
    <w:rsid w:val="00F041C5"/>
    <w:rsid w:val="00F04B65"/>
    <w:rsid w:val="00F058D5"/>
    <w:rsid w:val="00F06F4C"/>
    <w:rsid w:val="00F07514"/>
    <w:rsid w:val="00F107B3"/>
    <w:rsid w:val="00F12E4A"/>
    <w:rsid w:val="00F15658"/>
    <w:rsid w:val="00F25FA6"/>
    <w:rsid w:val="00F42721"/>
    <w:rsid w:val="00F44A9A"/>
    <w:rsid w:val="00F56069"/>
    <w:rsid w:val="00F6085E"/>
    <w:rsid w:val="00F64872"/>
    <w:rsid w:val="00F64D05"/>
    <w:rsid w:val="00F8560B"/>
    <w:rsid w:val="00F86B8F"/>
    <w:rsid w:val="00F92069"/>
    <w:rsid w:val="00FA5C9A"/>
    <w:rsid w:val="00FB3870"/>
    <w:rsid w:val="00FB6FEE"/>
    <w:rsid w:val="00FB7886"/>
    <w:rsid w:val="00FC07F4"/>
    <w:rsid w:val="00FC4B91"/>
    <w:rsid w:val="00FC5F2A"/>
    <w:rsid w:val="00FC6057"/>
    <w:rsid w:val="00FD2A21"/>
    <w:rsid w:val="00FD7C89"/>
    <w:rsid w:val="00FD7EC9"/>
    <w:rsid w:val="00FF00A2"/>
    <w:rsid w:val="00FF0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F0CD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F0CD9"/>
    <w:rPr>
      <w:color w:val="0066CC"/>
      <w:u w:val="single"/>
    </w:rPr>
  </w:style>
  <w:style w:type="character" w:customStyle="1" w:styleId="2">
    <w:name w:val="Подпись к картинке (2)_"/>
    <w:basedOn w:val="a0"/>
    <w:link w:val="20"/>
    <w:rsid w:val="00FF0CD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8"/>
      <w:szCs w:val="8"/>
    </w:rPr>
  </w:style>
  <w:style w:type="character" w:customStyle="1" w:styleId="21">
    <w:name w:val="Подпись к картинке (2)"/>
    <w:basedOn w:val="2"/>
    <w:rsid w:val="00FF0CD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8"/>
      <w:szCs w:val="8"/>
    </w:rPr>
  </w:style>
  <w:style w:type="character" w:customStyle="1" w:styleId="22">
    <w:name w:val="Подпись к картинке (2)"/>
    <w:basedOn w:val="2"/>
    <w:rsid w:val="00FF0CD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8"/>
      <w:szCs w:val="8"/>
    </w:rPr>
  </w:style>
  <w:style w:type="character" w:customStyle="1" w:styleId="2TimesNewRoman5pt0pt">
    <w:name w:val="Подпись к картинке (2) + Times New Roman;5 pt;Курсив;Интервал 0 pt"/>
    <w:basedOn w:val="2"/>
    <w:rsid w:val="00FF0CD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0"/>
      <w:szCs w:val="10"/>
    </w:rPr>
  </w:style>
  <w:style w:type="character" w:customStyle="1" w:styleId="2TimesNewRoman5pt0pt0">
    <w:name w:val="Подпись к картинке (2) + Times New Roman;5 pt;Курсив;Интервал 0 pt"/>
    <w:basedOn w:val="2"/>
    <w:rsid w:val="00FF0CD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0"/>
      <w:szCs w:val="10"/>
    </w:rPr>
  </w:style>
  <w:style w:type="character" w:customStyle="1" w:styleId="a4">
    <w:name w:val="Основной текст_"/>
    <w:basedOn w:val="a0"/>
    <w:link w:val="1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5">
    <w:name w:val="Основной текст + Полужирный"/>
    <w:basedOn w:val="a4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6">
    <w:name w:val="Подпись к картинке_"/>
    <w:basedOn w:val="a0"/>
    <w:link w:val="a7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8">
    <w:name w:val="Подпись к картинке + Полужирный"/>
    <w:basedOn w:val="a6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9">
    <w:name w:val="Подпись к картинке + Полужирный"/>
    <w:basedOn w:val="a6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0">
    <w:name w:val="Заголовок №1_"/>
    <w:basedOn w:val="a0"/>
    <w:link w:val="11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a">
    <w:name w:val="Подпись к таблице_"/>
    <w:basedOn w:val="a0"/>
    <w:link w:val="ab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c">
    <w:name w:val="Подпись к таблице"/>
    <w:basedOn w:val="aa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3">
    <w:name w:val="Основной текст (2)_"/>
    <w:basedOn w:val="a0"/>
    <w:link w:val="24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5">
    <w:name w:val="Заголовок №2_"/>
    <w:basedOn w:val="a0"/>
    <w:link w:val="26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d">
    <w:name w:val="Подпись к картинке + Полужирный"/>
    <w:basedOn w:val="a6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e">
    <w:name w:val="Подпись к таблице + Полужирный"/>
    <w:basedOn w:val="aa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f">
    <w:name w:val="Колонтитул_"/>
    <w:basedOn w:val="a0"/>
    <w:link w:val="af0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35pt">
    <w:name w:val="Колонтитул + 13;5 pt"/>
    <w:basedOn w:val="af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5pt">
    <w:name w:val="Колонтитул + 11;5 pt;Курсив"/>
    <w:basedOn w:val="af"/>
    <w:rsid w:val="00FF0CD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f1">
    <w:name w:val="Основной текст + Полужирный"/>
    <w:basedOn w:val="a4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7">
    <w:name w:val="Подпись к таблице (2)_"/>
    <w:basedOn w:val="a0"/>
    <w:link w:val="28"/>
    <w:rsid w:val="00FF0CD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29">
    <w:name w:val="Подпись к таблице (2)"/>
    <w:basedOn w:val="27"/>
    <w:rsid w:val="00FF0CD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31">
    <w:name w:val="Подпись к таблице (3)_"/>
    <w:basedOn w:val="a0"/>
    <w:link w:val="32"/>
    <w:rsid w:val="00FF0CD9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af2">
    <w:name w:val="Основной текст + Полужирный"/>
    <w:basedOn w:val="a4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a">
    <w:name w:val="Подпись к картинке (2)"/>
    <w:basedOn w:val="2"/>
    <w:rsid w:val="00FF0CD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8"/>
      <w:szCs w:val="8"/>
    </w:rPr>
  </w:style>
  <w:style w:type="character" w:customStyle="1" w:styleId="2b">
    <w:name w:val="Подпись к картинке (2)"/>
    <w:basedOn w:val="2"/>
    <w:rsid w:val="00FF0CD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8"/>
      <w:szCs w:val="8"/>
    </w:rPr>
  </w:style>
  <w:style w:type="character" w:customStyle="1" w:styleId="33">
    <w:name w:val="Подпись к картинке (3)_"/>
    <w:basedOn w:val="a0"/>
    <w:link w:val="34"/>
    <w:rsid w:val="00FF0CD9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af3">
    <w:name w:val="Подпись к таблице + Полужирный"/>
    <w:basedOn w:val="aa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f4">
    <w:name w:val="Подпись к таблице"/>
    <w:basedOn w:val="aa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5">
    <w:name w:val="Основной текст + Полужирный"/>
    <w:basedOn w:val="a4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LucidaSansUnicode45pt0pt">
    <w:name w:val="Подпись к картинке (2) + Lucida Sans Unicode;4;5 pt;Полужирный;Интервал 0 pt"/>
    <w:basedOn w:val="2"/>
    <w:rsid w:val="00FF0CD9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pacing w:val="0"/>
      <w:w w:val="100"/>
      <w:sz w:val="9"/>
      <w:szCs w:val="9"/>
    </w:rPr>
  </w:style>
  <w:style w:type="character" w:customStyle="1" w:styleId="2c">
    <w:name w:val="Подпись к картинке (2)"/>
    <w:basedOn w:val="2"/>
    <w:rsid w:val="00FF0CD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8"/>
      <w:szCs w:val="8"/>
    </w:rPr>
  </w:style>
  <w:style w:type="character" w:customStyle="1" w:styleId="2LucidaSansUnicode45pt0pt0">
    <w:name w:val="Подпись к картинке (2) + Lucida Sans Unicode;4;5 pt;Полужирный;Интервал 0 pt"/>
    <w:basedOn w:val="2"/>
    <w:rsid w:val="00FF0CD9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pacing w:val="0"/>
      <w:w w:val="100"/>
      <w:sz w:val="9"/>
      <w:szCs w:val="9"/>
    </w:rPr>
  </w:style>
  <w:style w:type="character" w:customStyle="1" w:styleId="af6">
    <w:name w:val="Подпись к таблице"/>
    <w:basedOn w:val="aa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7">
    <w:name w:val="Подпись к таблице + Полужирный"/>
    <w:basedOn w:val="aa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4">
    <w:name w:val="Основной текст (4)_"/>
    <w:basedOn w:val="a0"/>
    <w:link w:val="40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</w:rPr>
  </w:style>
  <w:style w:type="character" w:customStyle="1" w:styleId="41">
    <w:name w:val="Подпись к таблице (4)_"/>
    <w:basedOn w:val="a0"/>
    <w:link w:val="42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">
    <w:name w:val="Подпись к таблице (5)_"/>
    <w:basedOn w:val="a0"/>
    <w:link w:val="50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f8">
    <w:name w:val="Основной текст + Полужирный"/>
    <w:basedOn w:val="a4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f9">
    <w:name w:val="Основной текст + Полужирный"/>
    <w:basedOn w:val="a4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fa">
    <w:name w:val="Подпись к таблице + Полужирный"/>
    <w:basedOn w:val="aa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1">
    <w:name w:val="Основной текст (5)_"/>
    <w:basedOn w:val="a0"/>
    <w:link w:val="52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53">
    <w:name w:val="Основной текст (5) + Полужирный"/>
    <w:basedOn w:val="51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fb">
    <w:name w:val="Основной текст + Полужирный"/>
    <w:basedOn w:val="a4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05pt">
    <w:name w:val="Колонтитул + 10;5 pt;Курсив"/>
    <w:basedOn w:val="af"/>
    <w:rsid w:val="00FF0CD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</w:rPr>
  </w:style>
  <w:style w:type="character" w:customStyle="1" w:styleId="afc">
    <w:name w:val="Основной текст + Полужирный"/>
    <w:basedOn w:val="a4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4">
    <w:name w:val="Основной текст (5) + Полужирный"/>
    <w:basedOn w:val="51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fd">
    <w:name w:val="Основной текст + Полужирный"/>
    <w:basedOn w:val="a4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fe">
    <w:name w:val="Основной текст + Полужирный"/>
    <w:basedOn w:val="a4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ff">
    <w:name w:val="Основной текст + Полужирный"/>
    <w:basedOn w:val="a4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val="en-US"/>
    </w:rPr>
  </w:style>
  <w:style w:type="paragraph" w:customStyle="1" w:styleId="20">
    <w:name w:val="Подпись к картинке (2)"/>
    <w:basedOn w:val="a"/>
    <w:link w:val="2"/>
    <w:rsid w:val="00FF0CD9"/>
    <w:pPr>
      <w:shd w:val="clear" w:color="auto" w:fill="FFFFFF"/>
      <w:spacing w:line="0" w:lineRule="atLeast"/>
    </w:pPr>
    <w:rPr>
      <w:rFonts w:ascii="Tahoma" w:eastAsia="Tahoma" w:hAnsi="Tahoma" w:cs="Tahoma"/>
      <w:spacing w:val="10"/>
      <w:sz w:val="8"/>
      <w:szCs w:val="8"/>
    </w:rPr>
  </w:style>
  <w:style w:type="paragraph" w:customStyle="1" w:styleId="1">
    <w:name w:val="Основной текст1"/>
    <w:basedOn w:val="a"/>
    <w:link w:val="a4"/>
    <w:rsid w:val="00FF0CD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7">
    <w:name w:val="Подпись к картинке"/>
    <w:basedOn w:val="a"/>
    <w:link w:val="a6"/>
    <w:rsid w:val="00FF0CD9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оловок №1"/>
    <w:basedOn w:val="a"/>
    <w:link w:val="10"/>
    <w:rsid w:val="00FF0CD9"/>
    <w:pPr>
      <w:shd w:val="clear" w:color="auto" w:fill="FFFFFF"/>
      <w:spacing w:after="60"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b">
    <w:name w:val="Подпись к таблице"/>
    <w:basedOn w:val="a"/>
    <w:link w:val="aa"/>
    <w:rsid w:val="00FF0CD9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4">
    <w:name w:val="Основной текст (2)"/>
    <w:basedOn w:val="a"/>
    <w:link w:val="23"/>
    <w:rsid w:val="00FF0CD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">
    <w:name w:val="Заголовок №2"/>
    <w:basedOn w:val="a"/>
    <w:link w:val="25"/>
    <w:rsid w:val="00FF0CD9"/>
    <w:pPr>
      <w:shd w:val="clear" w:color="auto" w:fill="FFFFFF"/>
      <w:spacing w:before="180" w:line="274" w:lineRule="exact"/>
      <w:ind w:firstLine="700"/>
      <w:jc w:val="both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rsid w:val="00FF0CD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f0">
    <w:name w:val="Колонтитул"/>
    <w:basedOn w:val="a"/>
    <w:link w:val="af"/>
    <w:rsid w:val="00FF0CD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">
    <w:name w:val="Подпись к таблице (2)"/>
    <w:basedOn w:val="a"/>
    <w:link w:val="27"/>
    <w:rsid w:val="00FF0CD9"/>
    <w:pPr>
      <w:shd w:val="clear" w:color="auto" w:fill="FFFFFF"/>
      <w:spacing w:after="180" w:line="0" w:lineRule="atLeast"/>
    </w:pPr>
    <w:rPr>
      <w:rFonts w:ascii="Tahoma" w:eastAsia="Tahoma" w:hAnsi="Tahoma" w:cs="Tahoma"/>
      <w:sz w:val="9"/>
      <w:szCs w:val="9"/>
    </w:rPr>
  </w:style>
  <w:style w:type="paragraph" w:customStyle="1" w:styleId="32">
    <w:name w:val="Подпись к таблице (3)"/>
    <w:basedOn w:val="a"/>
    <w:link w:val="31"/>
    <w:rsid w:val="00FF0CD9"/>
    <w:pPr>
      <w:shd w:val="clear" w:color="auto" w:fill="FFFFFF"/>
      <w:spacing w:before="180" w:line="0" w:lineRule="atLeast"/>
    </w:pPr>
    <w:rPr>
      <w:rFonts w:ascii="Lucida Sans Unicode" w:eastAsia="Lucida Sans Unicode" w:hAnsi="Lucida Sans Unicode" w:cs="Lucida Sans Unicode"/>
      <w:sz w:val="10"/>
      <w:szCs w:val="10"/>
    </w:rPr>
  </w:style>
  <w:style w:type="paragraph" w:customStyle="1" w:styleId="34">
    <w:name w:val="Подпись к картинке (3)"/>
    <w:basedOn w:val="a"/>
    <w:link w:val="33"/>
    <w:rsid w:val="00FF0CD9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10"/>
      <w:szCs w:val="10"/>
    </w:rPr>
  </w:style>
  <w:style w:type="paragraph" w:customStyle="1" w:styleId="40">
    <w:name w:val="Основной текст (4)"/>
    <w:basedOn w:val="a"/>
    <w:link w:val="4"/>
    <w:rsid w:val="00FF0CD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42">
    <w:name w:val="Подпись к таблице (4)"/>
    <w:basedOn w:val="a"/>
    <w:link w:val="41"/>
    <w:rsid w:val="00FF0CD9"/>
    <w:pPr>
      <w:shd w:val="clear" w:color="auto" w:fill="FFFFFF"/>
      <w:spacing w:line="26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50">
    <w:name w:val="Подпись к таблице (5)"/>
    <w:basedOn w:val="a"/>
    <w:link w:val="5"/>
    <w:rsid w:val="00FF0CD9"/>
    <w:pPr>
      <w:shd w:val="clear" w:color="auto" w:fill="FFFFFF"/>
      <w:spacing w:line="264" w:lineRule="exac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52">
    <w:name w:val="Основной текст (5)"/>
    <w:basedOn w:val="a"/>
    <w:link w:val="51"/>
    <w:rsid w:val="00FF0CD9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aff0">
    <w:name w:val="Balloon Text"/>
    <w:basedOn w:val="a"/>
    <w:link w:val="aff1"/>
    <w:uiPriority w:val="99"/>
    <w:semiHidden/>
    <w:unhideWhenUsed/>
    <w:rsid w:val="00B10EA0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B10EA0"/>
    <w:rPr>
      <w:rFonts w:ascii="Tahoma" w:hAnsi="Tahoma" w:cs="Tahoma"/>
      <w:color w:val="000000"/>
      <w:sz w:val="16"/>
      <w:szCs w:val="16"/>
    </w:rPr>
  </w:style>
  <w:style w:type="paragraph" w:styleId="aff2">
    <w:name w:val="header"/>
    <w:basedOn w:val="a"/>
    <w:link w:val="aff3"/>
    <w:uiPriority w:val="99"/>
    <w:unhideWhenUsed/>
    <w:rsid w:val="00B10EA0"/>
    <w:pPr>
      <w:tabs>
        <w:tab w:val="center" w:pos="4677"/>
        <w:tab w:val="right" w:pos="9355"/>
      </w:tabs>
    </w:pPr>
  </w:style>
  <w:style w:type="character" w:customStyle="1" w:styleId="aff3">
    <w:name w:val="Верхний колонтитул Знак"/>
    <w:basedOn w:val="a0"/>
    <w:link w:val="aff2"/>
    <w:uiPriority w:val="99"/>
    <w:rsid w:val="00B10EA0"/>
    <w:rPr>
      <w:color w:val="000000"/>
    </w:rPr>
  </w:style>
  <w:style w:type="paragraph" w:styleId="aff4">
    <w:name w:val="footer"/>
    <w:basedOn w:val="a"/>
    <w:link w:val="aff5"/>
    <w:uiPriority w:val="99"/>
    <w:unhideWhenUsed/>
    <w:rsid w:val="00B10EA0"/>
    <w:pPr>
      <w:tabs>
        <w:tab w:val="center" w:pos="4677"/>
        <w:tab w:val="right" w:pos="9355"/>
      </w:tabs>
    </w:pPr>
  </w:style>
  <w:style w:type="character" w:customStyle="1" w:styleId="aff5">
    <w:name w:val="Нижний колонтитул Знак"/>
    <w:basedOn w:val="a0"/>
    <w:link w:val="aff4"/>
    <w:uiPriority w:val="99"/>
    <w:rsid w:val="00B10EA0"/>
    <w:rPr>
      <w:color w:val="000000"/>
    </w:rPr>
  </w:style>
  <w:style w:type="table" w:styleId="aff6">
    <w:name w:val="Table Grid"/>
    <w:basedOn w:val="a1"/>
    <w:uiPriority w:val="59"/>
    <w:rsid w:val="006F2538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Title"/>
    <w:basedOn w:val="a"/>
    <w:link w:val="aff8"/>
    <w:qFormat/>
    <w:rsid w:val="0043617E"/>
    <w:pPr>
      <w:spacing w:line="288" w:lineRule="auto"/>
      <w:jc w:val="center"/>
    </w:pPr>
    <w:rPr>
      <w:rFonts w:ascii="Times New Roman" w:eastAsia="Times New Roman" w:hAnsi="Times New Roman" w:cs="Times New Roman"/>
      <w:color w:val="auto"/>
      <w:sz w:val="32"/>
      <w:szCs w:val="26"/>
    </w:rPr>
  </w:style>
  <w:style w:type="character" w:customStyle="1" w:styleId="aff8">
    <w:name w:val="Название Знак"/>
    <w:basedOn w:val="a0"/>
    <w:link w:val="aff7"/>
    <w:rsid w:val="0043617E"/>
    <w:rPr>
      <w:rFonts w:ascii="Times New Roman" w:eastAsia="Times New Roman" w:hAnsi="Times New Roman" w:cs="Times New Roman"/>
      <w:sz w:val="32"/>
      <w:szCs w:val="26"/>
    </w:rPr>
  </w:style>
  <w:style w:type="paragraph" w:customStyle="1" w:styleId="Style4">
    <w:name w:val="Style4"/>
    <w:basedOn w:val="a"/>
    <w:uiPriority w:val="99"/>
    <w:rsid w:val="0043617E"/>
    <w:pPr>
      <w:widowControl w:val="0"/>
      <w:autoSpaceDE w:val="0"/>
      <w:autoSpaceDN w:val="0"/>
      <w:adjustRightInd w:val="0"/>
      <w:spacing w:line="317" w:lineRule="exact"/>
      <w:ind w:firstLine="696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FontStyle12">
    <w:name w:val="Font Style12"/>
    <w:basedOn w:val="a0"/>
    <w:uiPriority w:val="99"/>
    <w:rsid w:val="0043617E"/>
    <w:rPr>
      <w:rFonts w:ascii="Times New Roman" w:hAnsi="Times New Roman" w:cs="Times New Roman"/>
      <w:sz w:val="26"/>
      <w:szCs w:val="26"/>
    </w:rPr>
  </w:style>
  <w:style w:type="paragraph" w:styleId="aff9">
    <w:name w:val="List Paragraph"/>
    <w:basedOn w:val="a"/>
    <w:uiPriority w:val="34"/>
    <w:qFormat/>
    <w:rsid w:val="003C7511"/>
    <w:pPr>
      <w:ind w:left="720"/>
      <w:contextualSpacing/>
    </w:pPr>
  </w:style>
  <w:style w:type="character" w:customStyle="1" w:styleId="6">
    <w:name w:val="Основной текст (6)_"/>
    <w:basedOn w:val="a0"/>
    <w:link w:val="60"/>
    <w:rsid w:val="00C45B6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C45B6D"/>
    <w:pPr>
      <w:shd w:val="clear" w:color="auto" w:fill="FFFFFF"/>
      <w:spacing w:line="254" w:lineRule="exact"/>
      <w:jc w:val="center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affa">
    <w:name w:val="Основной текст + Курсив"/>
    <w:basedOn w:val="a4"/>
    <w:rsid w:val="002A1E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511pt">
    <w:name w:val="Основной текст (5) + 11 pt;Не курсив"/>
    <w:basedOn w:val="51"/>
    <w:rsid w:val="001043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2d">
    <w:name w:val="Основной текст (2) + Полужирный"/>
    <w:basedOn w:val="23"/>
    <w:rsid w:val="001043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43">
    <w:name w:val="Основной текст (4) + Курсив"/>
    <w:basedOn w:val="4"/>
    <w:rsid w:val="003C2E0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</w:rPr>
  </w:style>
  <w:style w:type="character" w:customStyle="1" w:styleId="55">
    <w:name w:val="Основной текст (5) + Не курсив"/>
    <w:basedOn w:val="51"/>
    <w:rsid w:val="003C2E0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</w:rPr>
  </w:style>
  <w:style w:type="character" w:customStyle="1" w:styleId="485pt">
    <w:name w:val="Основной текст (4) + 8;5 pt;Полужирный"/>
    <w:basedOn w:val="4"/>
    <w:rsid w:val="003C2E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8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Ср. % вып. отм. 2</c:v>
                </c:pt>
              </c:strCache>
            </c:strRef>
          </c:tx>
          <c:cat>
            <c:strRef>
              <c:f>Лист1!$A$2:$A$9</c:f>
              <c:strCache>
                <c:ptCount val="8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26</c:v>
                </c:pt>
                <c:pt idx="1">
                  <c:v>41</c:v>
                </c:pt>
                <c:pt idx="2">
                  <c:v>12</c:v>
                </c:pt>
                <c:pt idx="3">
                  <c:v>6</c:v>
                </c:pt>
                <c:pt idx="4">
                  <c:v>30</c:v>
                </c:pt>
                <c:pt idx="5">
                  <c:v>2</c:v>
                </c:pt>
                <c:pt idx="6">
                  <c:v>17</c:v>
                </c:pt>
                <c:pt idx="7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281-4923-90CB-9659B41D57C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Ср. % вып. отм. 3</c:v>
                </c:pt>
              </c:strCache>
            </c:strRef>
          </c:tx>
          <c:cat>
            <c:strRef>
              <c:f>Лист1!$A$2:$A$9</c:f>
              <c:strCache>
                <c:ptCount val="8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64</c:v>
                </c:pt>
                <c:pt idx="1">
                  <c:v>74</c:v>
                </c:pt>
                <c:pt idx="2">
                  <c:v>39</c:v>
                </c:pt>
                <c:pt idx="3">
                  <c:v>24</c:v>
                </c:pt>
                <c:pt idx="4">
                  <c:v>57</c:v>
                </c:pt>
                <c:pt idx="5">
                  <c:v>9</c:v>
                </c:pt>
                <c:pt idx="6">
                  <c:v>49</c:v>
                </c:pt>
                <c:pt idx="7">
                  <c:v>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281-4923-90CB-9659B41D57C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Ср. % вып. отм. 4</c:v>
                </c:pt>
              </c:strCache>
            </c:strRef>
          </c:tx>
          <c:cat>
            <c:strRef>
              <c:f>Лист1!$A$2:$A$9</c:f>
              <c:strCache>
                <c:ptCount val="8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</c:strCache>
            </c:strRef>
          </c:cat>
          <c:val>
            <c:numRef>
              <c:f>Лист1!$D$2:$D$9</c:f>
              <c:numCache>
                <c:formatCode>General</c:formatCode>
                <c:ptCount val="8"/>
                <c:pt idx="0">
                  <c:v>85</c:v>
                </c:pt>
                <c:pt idx="1">
                  <c:v>87</c:v>
                </c:pt>
                <c:pt idx="2">
                  <c:v>69</c:v>
                </c:pt>
                <c:pt idx="3">
                  <c:v>55</c:v>
                </c:pt>
                <c:pt idx="4">
                  <c:v>75</c:v>
                </c:pt>
                <c:pt idx="5">
                  <c:v>29</c:v>
                </c:pt>
                <c:pt idx="6">
                  <c:v>78</c:v>
                </c:pt>
                <c:pt idx="7">
                  <c:v>46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281-4923-90CB-9659B41D57C7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Ср. % вып. отм. 5</c:v>
                </c:pt>
              </c:strCache>
            </c:strRef>
          </c:tx>
          <c:cat>
            <c:strRef>
              <c:f>Лист1!$A$2:$A$9</c:f>
              <c:strCache>
                <c:ptCount val="8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</c:strCache>
            </c:strRef>
          </c:cat>
          <c:val>
            <c:numRef>
              <c:f>Лист1!$E$2:$E$9</c:f>
              <c:numCache>
                <c:formatCode>General</c:formatCode>
                <c:ptCount val="8"/>
                <c:pt idx="0">
                  <c:v>95</c:v>
                </c:pt>
                <c:pt idx="1">
                  <c:v>95</c:v>
                </c:pt>
                <c:pt idx="2">
                  <c:v>90</c:v>
                </c:pt>
                <c:pt idx="3">
                  <c:v>87</c:v>
                </c:pt>
                <c:pt idx="4">
                  <c:v>89</c:v>
                </c:pt>
                <c:pt idx="5">
                  <c:v>68</c:v>
                </c:pt>
                <c:pt idx="6">
                  <c:v>95</c:v>
                </c:pt>
                <c:pt idx="7">
                  <c:v>81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4281-4923-90CB-9659B41D57C7}"/>
            </c:ext>
          </c:extLst>
        </c:ser>
        <c:marker val="1"/>
        <c:axId val="50055040"/>
        <c:axId val="50056576"/>
      </c:lineChart>
      <c:catAx>
        <c:axId val="50055040"/>
        <c:scaling>
          <c:orientation val="minMax"/>
        </c:scaling>
        <c:axPos val="b"/>
        <c:numFmt formatCode="General" sourceLinked="0"/>
        <c:tickLblPos val="nextTo"/>
        <c:crossAx val="50056576"/>
        <c:crosses val="autoZero"/>
        <c:auto val="1"/>
        <c:lblAlgn val="ctr"/>
        <c:lblOffset val="100"/>
      </c:catAx>
      <c:valAx>
        <c:axId val="50056576"/>
        <c:scaling>
          <c:orientation val="minMax"/>
          <c:max val="100"/>
        </c:scaling>
        <c:axPos val="l"/>
        <c:majorGridlines/>
        <c:numFmt formatCode="General" sourceLinked="1"/>
        <c:tickLblPos val="nextTo"/>
        <c:crossAx val="50055040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14984-2B38-4640-B697-E4C4944D4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jjl</dc:creator>
  <cp:lastModifiedBy>777</cp:lastModifiedBy>
  <cp:revision>8</cp:revision>
  <cp:lastPrinted>2020-12-21T07:22:00Z</cp:lastPrinted>
  <dcterms:created xsi:type="dcterms:W3CDTF">2021-12-16T06:31:00Z</dcterms:created>
  <dcterms:modified xsi:type="dcterms:W3CDTF">2022-02-07T08:59:00Z</dcterms:modified>
</cp:coreProperties>
</file>